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8" w:type="dxa"/>
        <w:tblLook w:val="04A0" w:firstRow="1" w:lastRow="0" w:firstColumn="1" w:lastColumn="0" w:noHBand="0" w:noVBand="1"/>
      </w:tblPr>
      <w:tblGrid>
        <w:gridCol w:w="2387"/>
        <w:gridCol w:w="1971"/>
        <w:gridCol w:w="4431"/>
        <w:gridCol w:w="1417"/>
      </w:tblGrid>
      <w:tr w:rsidR="00B877D8" w:rsidRPr="0018398A" w14:paraId="0C185F3F" w14:textId="77777777" w:rsidTr="009858FD">
        <w:trPr>
          <w:trHeight w:val="225"/>
        </w:trPr>
        <w:tc>
          <w:tcPr>
            <w:tcW w:w="8789" w:type="dxa"/>
            <w:gridSpan w:val="3"/>
            <w:tcBorders>
              <w:bottom w:val="single" w:sz="8" w:space="0" w:color="auto"/>
            </w:tcBorders>
          </w:tcPr>
          <w:p w14:paraId="4CA566C0" w14:textId="15373CBA" w:rsidR="00B877D8" w:rsidRPr="009858FD" w:rsidRDefault="00B877D8" w:rsidP="009858FD">
            <w:pPr>
              <w:spacing w:after="40"/>
              <w:jc w:val="center"/>
              <w:rPr>
                <w:rFonts w:ascii="Cambria" w:hAnsi="Cambria"/>
                <w:b/>
                <w:i/>
                <w:smallCaps/>
                <w:sz w:val="28"/>
                <w:lang w:val="en-US"/>
              </w:rPr>
            </w:pPr>
            <w:r w:rsidRPr="009858FD">
              <w:rPr>
                <w:rFonts w:ascii="Cambria" w:hAnsi="Cambria"/>
                <w:i/>
                <w:smallCaps/>
                <w:sz w:val="18"/>
                <w:lang w:val="en-US"/>
              </w:rPr>
              <w:t>Production Engineering Archives</w:t>
            </w:r>
            <w:r w:rsidR="008C7725">
              <w:rPr>
                <w:rFonts w:ascii="Cambria" w:hAnsi="Cambria"/>
                <w:i/>
                <w:smallCaps/>
                <w:sz w:val="18"/>
                <w:lang w:val="en-US"/>
              </w:rPr>
              <w:t xml:space="preserve"> </w:t>
            </w:r>
            <w:r w:rsidR="0088178E" w:rsidRPr="009858FD">
              <w:rPr>
                <w:rFonts w:ascii="Cambria" w:hAnsi="Cambria"/>
                <w:i/>
                <w:smallCaps/>
                <w:sz w:val="18"/>
                <w:lang w:val="en-US"/>
              </w:rPr>
              <w:t xml:space="preserve"> </w:t>
            </w:r>
            <w:r w:rsidRPr="009858FD">
              <w:rPr>
                <w:rFonts w:ascii="Cambria" w:hAnsi="Cambria" w:cs="Calibri"/>
                <w:i/>
                <w:sz w:val="18"/>
                <w:lang w:val="en-US"/>
              </w:rPr>
              <w:t>20</w:t>
            </w:r>
            <w:r w:rsidR="00965D15">
              <w:rPr>
                <w:rFonts w:ascii="Cambria" w:hAnsi="Cambria" w:cs="Calibri"/>
                <w:i/>
                <w:sz w:val="18"/>
                <w:lang w:val="en-US"/>
              </w:rPr>
              <w:t>20</w:t>
            </w:r>
            <w:r w:rsidR="00272226">
              <w:rPr>
                <w:rFonts w:ascii="Cambria" w:hAnsi="Cambria" w:cs="Calibri"/>
                <w:i/>
                <w:sz w:val="18"/>
                <w:lang w:val="en-US"/>
              </w:rPr>
              <w:t>, 26(</w:t>
            </w:r>
            <w:r w:rsidR="003A6C8B">
              <w:rPr>
                <w:rFonts w:ascii="Cambria" w:hAnsi="Cambria" w:cs="Calibri"/>
                <w:i/>
                <w:sz w:val="18"/>
                <w:lang w:val="en-US"/>
              </w:rPr>
              <w:t>2</w:t>
            </w:r>
            <w:bookmarkStart w:id="0" w:name="_GoBack"/>
            <w:bookmarkEnd w:id="0"/>
            <w:r w:rsidR="00272226">
              <w:rPr>
                <w:rFonts w:ascii="Cambria" w:hAnsi="Cambria" w:cs="Calibri"/>
                <w:i/>
                <w:sz w:val="18"/>
                <w:lang w:val="en-US"/>
              </w:rPr>
              <w:t>)</w:t>
            </w:r>
            <w:r w:rsidR="006222DC">
              <w:rPr>
                <w:rFonts w:ascii="Cambria" w:hAnsi="Cambria" w:cs="Calibri"/>
                <w:i/>
                <w:sz w:val="18"/>
                <w:lang w:val="en-US"/>
              </w:rPr>
              <w:t xml:space="preserve">, </w:t>
            </w:r>
            <w:r w:rsidR="00272226">
              <w:rPr>
                <w:rFonts w:ascii="Cambria" w:hAnsi="Cambria" w:cs="Calibri"/>
                <w:i/>
                <w:sz w:val="18"/>
                <w:lang w:val="en-US"/>
              </w:rPr>
              <w:t xml:space="preserve"> xx-xx</w:t>
            </w:r>
          </w:p>
        </w:tc>
        <w:tc>
          <w:tcPr>
            <w:tcW w:w="1417" w:type="dxa"/>
            <w:vMerge w:val="restart"/>
          </w:tcPr>
          <w:p w14:paraId="0063B4B6" w14:textId="77777777" w:rsidR="00B877D8" w:rsidRPr="0018398A" w:rsidRDefault="003A6C8B" w:rsidP="009858FD">
            <w:pPr>
              <w:jc w:val="right"/>
              <w:rPr>
                <w:b/>
                <w:kern w:val="52"/>
                <w:sz w:val="6"/>
                <w:szCs w:val="6"/>
                <w:lang w:val="en-US"/>
              </w:rPr>
            </w:pPr>
            <w:r>
              <w:rPr>
                <w:b/>
                <w:noProof/>
                <w:kern w:val="52"/>
                <w:sz w:val="6"/>
                <w:szCs w:val="6"/>
                <w:lang w:val="en-US"/>
              </w:rPr>
              <w:pict w14:anchorId="79AC28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i1025" type="#_x0000_t75" style="width:57pt;height:78.75pt;visibility:visible" o:bordertopcolor="#7f7f7f" o:borderleftcolor="#7f7f7f" o:borderbottomcolor="#7f7f7f" o:borderrightcolor="#7f7f7f">
                  <v:imagedata r:id="rId8" o:title=""/>
                  <w10:bordertop type="single" width="4"/>
                  <w10:borderleft type="single" width="4"/>
                  <w10:borderbottom type="single" width="4"/>
                  <w10:borderright type="single" width="4"/>
                </v:shape>
              </w:pict>
            </w:r>
          </w:p>
        </w:tc>
      </w:tr>
      <w:tr w:rsidR="009853A1" w:rsidRPr="009858FD" w14:paraId="2AC43F3A" w14:textId="77777777" w:rsidTr="009858FD">
        <w:trPr>
          <w:trHeight w:val="1009"/>
        </w:trPr>
        <w:tc>
          <w:tcPr>
            <w:tcW w:w="8789" w:type="dxa"/>
            <w:gridSpan w:val="3"/>
            <w:tcBorders>
              <w:top w:val="single" w:sz="8" w:space="0" w:color="auto"/>
            </w:tcBorders>
            <w:vAlign w:val="center"/>
          </w:tcPr>
          <w:p w14:paraId="1E0A9F0D" w14:textId="77777777" w:rsidR="009853A1" w:rsidRPr="009858FD" w:rsidRDefault="009853A1" w:rsidP="009858FD">
            <w:pPr>
              <w:jc w:val="center"/>
              <w:rPr>
                <w:rFonts w:ascii="Cambria" w:hAnsi="Cambria" w:cs="Calibri"/>
                <w:color w:val="00B0F0"/>
                <w:sz w:val="38"/>
                <w:szCs w:val="38"/>
                <w:lang w:val="en-US"/>
              </w:rPr>
            </w:pPr>
            <w:r w:rsidRPr="009858FD">
              <w:rPr>
                <w:rFonts w:ascii="Cambria" w:hAnsi="Cambria"/>
                <w:b/>
                <w:i/>
                <w:smallCaps/>
                <w:sz w:val="40"/>
                <w:szCs w:val="38"/>
                <w:lang w:val="en-US"/>
              </w:rPr>
              <w:t>Production Engineering Archives</w:t>
            </w:r>
          </w:p>
        </w:tc>
        <w:tc>
          <w:tcPr>
            <w:tcW w:w="1417" w:type="dxa"/>
            <w:vMerge/>
          </w:tcPr>
          <w:p w14:paraId="18846931" w14:textId="77777777" w:rsidR="009853A1" w:rsidRPr="009858FD" w:rsidRDefault="009853A1" w:rsidP="009858FD">
            <w:pPr>
              <w:jc w:val="center"/>
              <w:rPr>
                <w:b/>
                <w:kern w:val="52"/>
                <w:sz w:val="24"/>
                <w:szCs w:val="24"/>
                <w:lang w:val="en-US"/>
              </w:rPr>
            </w:pPr>
          </w:p>
        </w:tc>
      </w:tr>
      <w:tr w:rsidR="009858FD" w:rsidRPr="003A6C8B" w14:paraId="2B75BA14" w14:textId="77777777" w:rsidTr="009858FD">
        <w:trPr>
          <w:trHeight w:val="151"/>
        </w:trPr>
        <w:tc>
          <w:tcPr>
            <w:tcW w:w="2387" w:type="dxa"/>
            <w:tcBorders>
              <w:bottom w:val="single" w:sz="18" w:space="0" w:color="auto"/>
            </w:tcBorders>
          </w:tcPr>
          <w:p w14:paraId="45BA5BAA" w14:textId="77777777" w:rsidR="009853A1" w:rsidRPr="009858FD" w:rsidRDefault="009853A1" w:rsidP="009858FD">
            <w:pPr>
              <w:jc w:val="left"/>
              <w:rPr>
                <w:sz w:val="16"/>
                <w:lang w:val="en-US"/>
              </w:rPr>
            </w:pPr>
            <w:r w:rsidRPr="009858FD">
              <w:rPr>
                <w:sz w:val="16"/>
                <w:lang w:val="en-US"/>
              </w:rPr>
              <w:t>ISSN 2353-5156  (print)</w:t>
            </w:r>
          </w:p>
          <w:p w14:paraId="195B64CF" w14:textId="77777777" w:rsidR="00B877D8" w:rsidRPr="009858FD" w:rsidRDefault="009853A1" w:rsidP="009853A1">
            <w:pPr>
              <w:rPr>
                <w:sz w:val="18"/>
                <w:lang w:val="en-US"/>
              </w:rPr>
            </w:pPr>
            <w:r w:rsidRPr="009858FD">
              <w:rPr>
                <w:sz w:val="16"/>
                <w:lang w:val="en-US"/>
              </w:rPr>
              <w:t>ISSN</w:t>
            </w:r>
            <w:r w:rsidR="00D9302F">
              <w:rPr>
                <w:sz w:val="16"/>
                <w:lang w:val="en-US"/>
              </w:rPr>
              <w:t xml:space="preserve"> </w:t>
            </w:r>
            <w:r w:rsidRPr="009858FD">
              <w:rPr>
                <w:sz w:val="16"/>
                <w:lang w:val="en-US"/>
              </w:rPr>
              <w:t>2353-7779  (online)</w:t>
            </w:r>
          </w:p>
        </w:tc>
        <w:tc>
          <w:tcPr>
            <w:tcW w:w="1971" w:type="dxa"/>
            <w:tcBorders>
              <w:bottom w:val="single" w:sz="18" w:space="0" w:color="auto"/>
            </w:tcBorders>
            <w:vAlign w:val="bottom"/>
          </w:tcPr>
          <w:p w14:paraId="62372579" w14:textId="77777777" w:rsidR="00B877D8" w:rsidRPr="009858FD" w:rsidRDefault="00B877D8" w:rsidP="009858FD">
            <w:pPr>
              <w:spacing w:after="40"/>
              <w:jc w:val="left"/>
              <w:rPr>
                <w:b/>
                <w:kern w:val="52"/>
                <w:sz w:val="24"/>
                <w:szCs w:val="24"/>
                <w:lang w:val="en-US"/>
              </w:rPr>
            </w:pPr>
          </w:p>
        </w:tc>
        <w:tc>
          <w:tcPr>
            <w:tcW w:w="4431" w:type="dxa"/>
            <w:tcBorders>
              <w:bottom w:val="single" w:sz="18" w:space="0" w:color="auto"/>
            </w:tcBorders>
            <w:vAlign w:val="bottom"/>
          </w:tcPr>
          <w:p w14:paraId="78A58FB6" w14:textId="77777777" w:rsidR="00B877D8" w:rsidRPr="009858FD" w:rsidRDefault="00F20886" w:rsidP="009858FD">
            <w:pPr>
              <w:jc w:val="right"/>
              <w:rPr>
                <w:sz w:val="14"/>
                <w:lang w:val="en-US"/>
              </w:rPr>
            </w:pPr>
            <w:r w:rsidRPr="009858FD">
              <w:rPr>
                <w:kern w:val="52"/>
                <w:sz w:val="16"/>
                <w:szCs w:val="16"/>
                <w:lang w:val="en-US"/>
              </w:rPr>
              <w:t>Exist since 4</w:t>
            </w:r>
            <w:r w:rsidR="006A6E02">
              <w:rPr>
                <w:kern w:val="52"/>
                <w:sz w:val="16"/>
                <w:szCs w:val="16"/>
                <w:vertAlign w:val="superscript"/>
                <w:lang w:val="en-US"/>
              </w:rPr>
              <w:t>th</w:t>
            </w:r>
            <w:r w:rsidRPr="009858FD">
              <w:rPr>
                <w:kern w:val="52"/>
                <w:sz w:val="16"/>
                <w:szCs w:val="16"/>
                <w:lang w:val="en-US"/>
              </w:rPr>
              <w:t xml:space="preserve"> quarter 2013</w:t>
            </w:r>
          </w:p>
          <w:p w14:paraId="02872385" w14:textId="77777777" w:rsidR="00B877D8" w:rsidRPr="009858FD" w:rsidRDefault="00B877D8" w:rsidP="000E5BD4">
            <w:pPr>
              <w:spacing w:after="20"/>
              <w:jc w:val="right"/>
              <w:rPr>
                <w:sz w:val="14"/>
                <w:lang w:val="en-US"/>
              </w:rPr>
            </w:pPr>
            <w:r w:rsidRPr="009858FD">
              <w:rPr>
                <w:sz w:val="16"/>
                <w:lang w:val="en-US"/>
              </w:rPr>
              <w:t>Available online at</w:t>
            </w:r>
            <w:r w:rsidRPr="00D9302F">
              <w:rPr>
                <w:sz w:val="16"/>
                <w:lang w:val="en-US"/>
              </w:rPr>
              <w:t xml:space="preserve"> </w:t>
            </w:r>
            <w:hyperlink r:id="rId9" w:history="1">
              <w:r w:rsidR="00B5345D" w:rsidRPr="00D9302F">
                <w:rPr>
                  <w:rStyle w:val="Hipercze"/>
                  <w:color w:val="auto"/>
                  <w:sz w:val="16"/>
                  <w:u w:val="none"/>
                  <w:lang w:val="en-US"/>
                </w:rPr>
                <w:t>https://</w:t>
              </w:r>
              <w:r w:rsidR="000E5BD4" w:rsidRPr="00D9302F">
                <w:rPr>
                  <w:rStyle w:val="Hipercze"/>
                  <w:color w:val="auto"/>
                  <w:sz w:val="16"/>
                  <w:u w:val="none"/>
                  <w:lang w:val="en-US"/>
                </w:rPr>
                <w:t>pea-journal.eu</w:t>
              </w:r>
            </w:hyperlink>
          </w:p>
        </w:tc>
        <w:tc>
          <w:tcPr>
            <w:tcW w:w="1417" w:type="dxa"/>
            <w:vMerge/>
            <w:tcBorders>
              <w:bottom w:val="single" w:sz="18" w:space="0" w:color="auto"/>
            </w:tcBorders>
          </w:tcPr>
          <w:p w14:paraId="156A5619" w14:textId="77777777" w:rsidR="00B877D8" w:rsidRPr="009858FD" w:rsidRDefault="00B877D8" w:rsidP="009858FD">
            <w:pPr>
              <w:jc w:val="center"/>
              <w:rPr>
                <w:b/>
                <w:kern w:val="52"/>
                <w:sz w:val="24"/>
                <w:szCs w:val="24"/>
                <w:lang w:val="en-US"/>
              </w:rPr>
            </w:pPr>
          </w:p>
        </w:tc>
      </w:tr>
    </w:tbl>
    <w:p w14:paraId="5E705633" w14:textId="77777777" w:rsidR="009853A1" w:rsidRPr="009858FD" w:rsidRDefault="009853A1" w:rsidP="005E44E5">
      <w:pPr>
        <w:spacing w:after="300"/>
        <w:outlineLvl w:val="0"/>
        <w:rPr>
          <w:b/>
          <w:kern w:val="52"/>
          <w:sz w:val="16"/>
          <w:szCs w:val="16"/>
          <w:lang w:val="en-US"/>
        </w:rPr>
      </w:pPr>
    </w:p>
    <w:p w14:paraId="16A7C091" w14:textId="77777777" w:rsidR="00BF2A09" w:rsidRPr="009858FD" w:rsidRDefault="00BF2A09" w:rsidP="00BF2A09">
      <w:pPr>
        <w:spacing w:after="300"/>
        <w:jc w:val="center"/>
        <w:outlineLvl w:val="0"/>
        <w:rPr>
          <w:b/>
          <w:kern w:val="52"/>
          <w:sz w:val="40"/>
          <w:szCs w:val="52"/>
          <w:lang w:val="en-US"/>
        </w:rPr>
      </w:pPr>
      <w:r w:rsidRPr="009858FD">
        <w:rPr>
          <w:b/>
          <w:kern w:val="52"/>
          <w:sz w:val="40"/>
          <w:szCs w:val="52"/>
          <w:lang w:val="en-US"/>
        </w:rPr>
        <w:t>Instructions for the preparation of the paper</w:t>
      </w:r>
      <w:r w:rsidRPr="009858FD">
        <w:rPr>
          <w:b/>
          <w:kern w:val="52"/>
          <w:sz w:val="40"/>
          <w:szCs w:val="52"/>
          <w:lang w:val="en-US"/>
        </w:rPr>
        <w:br/>
        <w:t xml:space="preserve"> for publication in journal PEA</w:t>
      </w:r>
    </w:p>
    <w:p w14:paraId="3C932C94" w14:textId="47F97138" w:rsidR="00DD6423" w:rsidRPr="004B5A2F" w:rsidRDefault="00DD6423" w:rsidP="002214A3">
      <w:pPr>
        <w:tabs>
          <w:tab w:val="left" w:pos="5602"/>
        </w:tabs>
        <w:spacing w:after="240"/>
        <w:outlineLvl w:val="0"/>
        <w:rPr>
          <w:b/>
          <w:lang w:val="en-GB"/>
        </w:rPr>
      </w:pPr>
      <w:r w:rsidRPr="00723507">
        <w:rPr>
          <w:b/>
          <w:lang w:val="en-US"/>
        </w:rPr>
        <w:t xml:space="preserve">first Name </w:t>
      </w:r>
      <w:r>
        <w:rPr>
          <w:b/>
          <w:lang w:val="en-US"/>
        </w:rPr>
        <w:t>l</w:t>
      </w:r>
      <w:r w:rsidRPr="00723507">
        <w:rPr>
          <w:b/>
          <w:lang w:val="en-US"/>
        </w:rPr>
        <w:t xml:space="preserve">ast </w:t>
      </w:r>
      <w:r>
        <w:rPr>
          <w:b/>
          <w:lang w:val="en-US"/>
        </w:rPr>
        <w:t>N</w:t>
      </w:r>
      <w:r w:rsidRPr="00723507">
        <w:rPr>
          <w:b/>
          <w:lang w:val="en-US"/>
        </w:rPr>
        <w:t>ame</w:t>
      </w:r>
      <w:r w:rsidRPr="00723507">
        <w:rPr>
          <w:b/>
          <w:vertAlign w:val="superscript"/>
          <w:lang w:val="en-US"/>
        </w:rPr>
        <w:t>1</w:t>
      </w:r>
      <w:r w:rsidR="003A6C8B">
        <w:rPr>
          <w:b/>
          <w:lang w:val="en-US"/>
        </w:rPr>
        <w:pict w14:anchorId="4B744EA2">
          <v:shape id="_x0000_i1026" type="#_x0000_t75" style="width:12pt;height:12pt">
            <v:imagedata r:id="rId10" o:title=""/>
          </v:shape>
        </w:pict>
      </w:r>
      <w:r w:rsidRPr="00723507">
        <w:rPr>
          <w:b/>
          <w:lang w:val="en-US"/>
        </w:rPr>
        <w:t xml:space="preserve">, first Name </w:t>
      </w:r>
      <w:r>
        <w:rPr>
          <w:b/>
          <w:lang w:val="en-US"/>
        </w:rPr>
        <w:t>l</w:t>
      </w:r>
      <w:r w:rsidRPr="00723507">
        <w:rPr>
          <w:b/>
          <w:lang w:val="en-US"/>
        </w:rPr>
        <w:t xml:space="preserve">ast </w:t>
      </w:r>
      <w:r>
        <w:rPr>
          <w:b/>
          <w:lang w:val="en-US"/>
        </w:rPr>
        <w:t>N</w:t>
      </w:r>
      <w:r w:rsidRPr="00723507">
        <w:rPr>
          <w:b/>
          <w:lang w:val="en-US"/>
        </w:rPr>
        <w:t>ame</w:t>
      </w:r>
      <w:r w:rsidRPr="00723507">
        <w:rPr>
          <w:b/>
          <w:vertAlign w:val="superscript"/>
          <w:lang w:val="en-US"/>
        </w:rPr>
        <w:t xml:space="preserve"> 2</w:t>
      </w:r>
      <w:r w:rsidR="003A6C8B">
        <w:rPr>
          <w:b/>
          <w:lang w:val="en-US"/>
        </w:rPr>
        <w:pict w14:anchorId="5965EA61">
          <v:shape id="_x0000_i1027" type="#_x0000_t75" style="width:12pt;height:12pt">
            <v:imagedata r:id="rId10" o:title=""/>
          </v:shape>
        </w:pict>
      </w:r>
      <w:r w:rsidR="002214A3">
        <w:rPr>
          <w:b/>
          <w:lang w:val="en-US"/>
        </w:rPr>
        <w:tab/>
      </w:r>
    </w:p>
    <w:p w14:paraId="7522028D" w14:textId="77777777" w:rsidR="00DD6423" w:rsidRDefault="00DD6423" w:rsidP="00DD6423">
      <w:pPr>
        <w:outlineLvl w:val="0"/>
        <w:rPr>
          <w:sz w:val="18"/>
          <w:lang w:val="en-US"/>
        </w:rPr>
      </w:pPr>
      <w:r w:rsidRPr="00186A62">
        <w:rPr>
          <w:sz w:val="18"/>
          <w:vertAlign w:val="superscript"/>
          <w:lang w:val="en-US"/>
        </w:rPr>
        <w:t>1</w:t>
      </w:r>
      <w:r w:rsidR="006A6E02">
        <w:rPr>
          <w:sz w:val="18"/>
          <w:vertAlign w:val="superscript"/>
          <w:lang w:val="en-US"/>
        </w:rPr>
        <w:t xml:space="preserve"> </w:t>
      </w:r>
      <w:r>
        <w:rPr>
          <w:sz w:val="18"/>
          <w:lang w:val="en-US"/>
        </w:rPr>
        <w:t>P</w:t>
      </w:r>
      <w:r w:rsidRPr="00186A62">
        <w:rPr>
          <w:sz w:val="18"/>
          <w:lang w:val="en-US"/>
        </w:rPr>
        <w:t>lace of work, full address, coun</w:t>
      </w:r>
      <w:r>
        <w:rPr>
          <w:sz w:val="18"/>
          <w:lang w:val="en-US"/>
        </w:rPr>
        <w:t>try</w:t>
      </w:r>
      <w:r w:rsidR="008C7725">
        <w:rPr>
          <w:sz w:val="18"/>
          <w:lang w:val="en-US"/>
        </w:rPr>
        <w:t>, ORCID</w:t>
      </w:r>
    </w:p>
    <w:p w14:paraId="34C8E4CB" w14:textId="77777777" w:rsidR="00DD6423" w:rsidRDefault="00DD6423" w:rsidP="00BE665B">
      <w:pPr>
        <w:rPr>
          <w:sz w:val="18"/>
          <w:lang w:val="en-US"/>
        </w:rPr>
      </w:pPr>
      <w:r>
        <w:rPr>
          <w:sz w:val="18"/>
          <w:vertAlign w:val="superscript"/>
          <w:lang w:val="en-US"/>
        </w:rPr>
        <w:t>2</w:t>
      </w:r>
      <w:r w:rsidR="006A6E02">
        <w:rPr>
          <w:sz w:val="18"/>
          <w:vertAlign w:val="superscript"/>
          <w:lang w:val="en-US"/>
        </w:rPr>
        <w:t xml:space="preserve"> </w:t>
      </w:r>
      <w:r>
        <w:rPr>
          <w:sz w:val="18"/>
          <w:lang w:val="en-US"/>
        </w:rPr>
        <w:t>P</w:t>
      </w:r>
      <w:r w:rsidRPr="00186A62">
        <w:rPr>
          <w:sz w:val="18"/>
          <w:lang w:val="en-US"/>
        </w:rPr>
        <w:t>lace of work, full address, coun</w:t>
      </w:r>
      <w:r>
        <w:rPr>
          <w:sz w:val="18"/>
          <w:lang w:val="en-US"/>
        </w:rPr>
        <w:t>try</w:t>
      </w:r>
      <w:r w:rsidR="008C7725">
        <w:rPr>
          <w:sz w:val="18"/>
          <w:lang w:val="en-US"/>
        </w:rPr>
        <w:t>, ORCID</w:t>
      </w:r>
    </w:p>
    <w:p w14:paraId="19FE061B" w14:textId="77777777" w:rsidR="00BE665B" w:rsidRPr="00EB305D" w:rsidRDefault="003A4140" w:rsidP="004C0BBC">
      <w:pPr>
        <w:spacing w:after="240"/>
        <w:rPr>
          <w:sz w:val="18"/>
          <w:lang w:val="en-GB"/>
        </w:rPr>
      </w:pPr>
      <w:r>
        <w:rPr>
          <w:sz w:val="18"/>
          <w:lang w:val="en-US"/>
        </w:rPr>
        <w:t xml:space="preserve">  </w:t>
      </w:r>
      <w:r w:rsidR="00BE665B">
        <w:rPr>
          <w:sz w:val="18"/>
          <w:lang w:val="en-US"/>
        </w:rPr>
        <w:t xml:space="preserve">Corresponding author e-mail: only.corresponding@author.com </w:t>
      </w:r>
    </w:p>
    <w:tbl>
      <w:tblPr>
        <w:tblW w:w="0" w:type="auto"/>
        <w:tblInd w:w="108" w:type="dxa"/>
        <w:tblLayout w:type="fixed"/>
        <w:tblLook w:val="04A0" w:firstRow="1" w:lastRow="0" w:firstColumn="1" w:lastColumn="0" w:noHBand="0" w:noVBand="1"/>
      </w:tblPr>
      <w:tblGrid>
        <w:gridCol w:w="2410"/>
        <w:gridCol w:w="284"/>
        <w:gridCol w:w="7512"/>
      </w:tblGrid>
      <w:tr w:rsidR="00DE59CE" w:rsidRPr="003A6C8B" w14:paraId="7D3EE844" w14:textId="77777777" w:rsidTr="009858FD">
        <w:tc>
          <w:tcPr>
            <w:tcW w:w="2410" w:type="dxa"/>
            <w:tcBorders>
              <w:top w:val="single" w:sz="4" w:space="0" w:color="auto"/>
              <w:bottom w:val="single" w:sz="4" w:space="0" w:color="auto"/>
            </w:tcBorders>
          </w:tcPr>
          <w:p w14:paraId="413D02CA" w14:textId="77777777" w:rsidR="009B022C" w:rsidRPr="009858FD" w:rsidRDefault="009B022C" w:rsidP="009A3BFE">
            <w:pPr>
              <w:rPr>
                <w:b/>
                <w:sz w:val="18"/>
                <w:szCs w:val="18"/>
                <w:lang w:val="en-US"/>
              </w:rPr>
            </w:pPr>
            <w:r w:rsidRPr="009858FD">
              <w:rPr>
                <w:b/>
                <w:sz w:val="18"/>
                <w:szCs w:val="18"/>
                <w:lang w:val="en-US"/>
              </w:rPr>
              <w:t>Article history</w:t>
            </w:r>
          </w:p>
          <w:p w14:paraId="5CA0D613" w14:textId="77777777" w:rsidR="009B022C" w:rsidRPr="009858FD" w:rsidRDefault="009A3BFE" w:rsidP="009A3BFE">
            <w:pPr>
              <w:rPr>
                <w:sz w:val="18"/>
                <w:szCs w:val="18"/>
                <w:lang w:val="en-US"/>
              </w:rPr>
            </w:pPr>
            <w:r w:rsidRPr="009858FD">
              <w:rPr>
                <w:sz w:val="18"/>
                <w:szCs w:val="18"/>
                <w:lang w:val="en-US"/>
              </w:rPr>
              <w:t xml:space="preserve">Received </w:t>
            </w:r>
            <w:r w:rsidR="00E97165" w:rsidRPr="009858FD">
              <w:rPr>
                <w:color w:val="FF0000"/>
                <w:sz w:val="18"/>
                <w:szCs w:val="18"/>
                <w:lang w:val="en-US"/>
              </w:rPr>
              <w:t>xx.xx.20</w:t>
            </w:r>
            <w:r w:rsidR="00965D15">
              <w:rPr>
                <w:color w:val="FF0000"/>
                <w:sz w:val="18"/>
                <w:szCs w:val="18"/>
                <w:lang w:val="en-US"/>
              </w:rPr>
              <w:t>20</w:t>
            </w:r>
          </w:p>
          <w:p w14:paraId="214176D0" w14:textId="77777777" w:rsidR="009B022C" w:rsidRPr="009858FD" w:rsidRDefault="009B022C" w:rsidP="009A3BFE">
            <w:pPr>
              <w:rPr>
                <w:sz w:val="18"/>
                <w:szCs w:val="18"/>
                <w:lang w:val="en-US"/>
              </w:rPr>
            </w:pPr>
            <w:r w:rsidRPr="009858FD">
              <w:rPr>
                <w:sz w:val="18"/>
                <w:szCs w:val="18"/>
                <w:lang w:val="en-US"/>
              </w:rPr>
              <w:t>Accepted</w:t>
            </w:r>
            <w:r w:rsidR="006A6E02">
              <w:rPr>
                <w:sz w:val="18"/>
                <w:szCs w:val="18"/>
                <w:lang w:val="en-US"/>
              </w:rPr>
              <w:t xml:space="preserve"> </w:t>
            </w:r>
            <w:r w:rsidR="00E97165" w:rsidRPr="009858FD">
              <w:rPr>
                <w:color w:val="FF0000"/>
                <w:sz w:val="18"/>
                <w:szCs w:val="18"/>
                <w:lang w:val="en-US"/>
              </w:rPr>
              <w:t>xx.xx.20</w:t>
            </w:r>
            <w:r w:rsidR="00965D15">
              <w:rPr>
                <w:color w:val="FF0000"/>
                <w:sz w:val="18"/>
                <w:szCs w:val="18"/>
                <w:lang w:val="en-US"/>
              </w:rPr>
              <w:t>20</w:t>
            </w:r>
          </w:p>
          <w:p w14:paraId="6777D038" w14:textId="77777777" w:rsidR="009B022C" w:rsidRPr="009858FD" w:rsidRDefault="009B022C" w:rsidP="009A3BFE">
            <w:pPr>
              <w:rPr>
                <w:sz w:val="18"/>
                <w:szCs w:val="18"/>
                <w:lang w:val="en-US"/>
              </w:rPr>
            </w:pPr>
            <w:r w:rsidRPr="009858FD">
              <w:rPr>
                <w:sz w:val="18"/>
                <w:szCs w:val="18"/>
                <w:lang w:val="en-US"/>
              </w:rPr>
              <w:t xml:space="preserve">Available online </w:t>
            </w:r>
            <w:r w:rsidR="00E97165" w:rsidRPr="009858FD">
              <w:rPr>
                <w:color w:val="FF0000"/>
                <w:sz w:val="18"/>
                <w:szCs w:val="18"/>
                <w:lang w:val="en-US"/>
              </w:rPr>
              <w:t>xx.xx.</w:t>
            </w:r>
            <w:r w:rsidRPr="009858FD">
              <w:rPr>
                <w:color w:val="FF0000"/>
                <w:sz w:val="18"/>
                <w:szCs w:val="18"/>
                <w:lang w:val="en-US"/>
              </w:rPr>
              <w:t>20</w:t>
            </w:r>
            <w:r w:rsidR="00965D15">
              <w:rPr>
                <w:color w:val="FF0000"/>
                <w:sz w:val="18"/>
                <w:szCs w:val="18"/>
                <w:lang w:val="en-US"/>
              </w:rPr>
              <w:t>20</w:t>
            </w:r>
          </w:p>
        </w:tc>
        <w:tc>
          <w:tcPr>
            <w:tcW w:w="284" w:type="dxa"/>
          </w:tcPr>
          <w:p w14:paraId="7A7BD932" w14:textId="77777777" w:rsidR="009B022C" w:rsidRPr="009858FD" w:rsidRDefault="009B022C" w:rsidP="009858FD">
            <w:pPr>
              <w:jc w:val="left"/>
              <w:outlineLvl w:val="0"/>
              <w:rPr>
                <w:sz w:val="18"/>
                <w:szCs w:val="18"/>
                <w:lang w:val="en-US"/>
              </w:rPr>
            </w:pPr>
          </w:p>
        </w:tc>
        <w:tc>
          <w:tcPr>
            <w:tcW w:w="7512" w:type="dxa"/>
            <w:vMerge w:val="restart"/>
            <w:tcBorders>
              <w:top w:val="single" w:sz="4" w:space="0" w:color="auto"/>
            </w:tcBorders>
          </w:tcPr>
          <w:p w14:paraId="7C483FBB" w14:textId="77777777" w:rsidR="009B022C" w:rsidRPr="009858FD" w:rsidRDefault="009B022C" w:rsidP="009858FD">
            <w:pPr>
              <w:outlineLvl w:val="0"/>
              <w:rPr>
                <w:b/>
                <w:sz w:val="18"/>
                <w:szCs w:val="18"/>
                <w:lang w:val="en-US"/>
              </w:rPr>
            </w:pPr>
            <w:r w:rsidRPr="009858FD">
              <w:rPr>
                <w:b/>
                <w:sz w:val="18"/>
                <w:szCs w:val="18"/>
                <w:lang w:val="en-US"/>
              </w:rPr>
              <w:t>Abstract</w:t>
            </w:r>
          </w:p>
          <w:p w14:paraId="7AC1F0C6" w14:textId="77777777" w:rsidR="009A3BFE" w:rsidRPr="009858FD" w:rsidRDefault="004C0BBC" w:rsidP="009858FD">
            <w:pPr>
              <w:spacing w:after="120"/>
              <w:outlineLvl w:val="0"/>
              <w:rPr>
                <w:sz w:val="18"/>
                <w:szCs w:val="18"/>
                <w:lang w:val="en-GB"/>
              </w:rPr>
            </w:pPr>
            <w:r w:rsidRPr="009858FD">
              <w:rPr>
                <w:sz w:val="18"/>
                <w:szCs w:val="18"/>
                <w:lang w:val="en-GB"/>
              </w:rPr>
              <w:t>It should not exceed 2</w:t>
            </w:r>
            <w:r w:rsidR="00C23FDC">
              <w:rPr>
                <w:sz w:val="18"/>
                <w:szCs w:val="18"/>
                <w:lang w:val="en-GB"/>
              </w:rPr>
              <w:t>5</w:t>
            </w:r>
            <w:r w:rsidRPr="009858FD">
              <w:rPr>
                <w:sz w:val="18"/>
                <w:szCs w:val="18"/>
                <w:lang w:val="en-GB"/>
              </w:rPr>
              <w:t>0 words and should give the subjects and conclusions of the article and all results of general interest.</w:t>
            </w:r>
            <w:r w:rsidR="009A3BFE" w:rsidRPr="009858FD">
              <w:rPr>
                <w:sz w:val="18"/>
                <w:szCs w:val="18"/>
                <w:lang w:val="en-GB"/>
              </w:rPr>
              <w:t xml:space="preserve"> It should not exceed 2</w:t>
            </w:r>
            <w:r w:rsidR="00C23FDC">
              <w:rPr>
                <w:sz w:val="18"/>
                <w:szCs w:val="18"/>
                <w:lang w:val="en-GB"/>
              </w:rPr>
              <w:t>5</w:t>
            </w:r>
            <w:r w:rsidR="009A3BFE" w:rsidRPr="009858FD">
              <w:rPr>
                <w:sz w:val="18"/>
                <w:szCs w:val="18"/>
                <w:lang w:val="en-GB"/>
              </w:rPr>
              <w:t>0 words and should give the subjects and conclusions of the article and all results of general interest. It should not exceed 2</w:t>
            </w:r>
            <w:r w:rsidR="00C23FDC">
              <w:rPr>
                <w:sz w:val="18"/>
                <w:szCs w:val="18"/>
                <w:lang w:val="en-GB"/>
              </w:rPr>
              <w:t>5</w:t>
            </w:r>
            <w:r w:rsidR="009A3BFE" w:rsidRPr="009858FD">
              <w:rPr>
                <w:sz w:val="18"/>
                <w:szCs w:val="18"/>
                <w:lang w:val="en-GB"/>
              </w:rPr>
              <w:t>0 words and should give the subjects and conclusions of the article and all results of general interest. It should not exceed 2</w:t>
            </w:r>
            <w:r w:rsidR="00C23FDC">
              <w:rPr>
                <w:sz w:val="18"/>
                <w:szCs w:val="18"/>
                <w:lang w:val="en-GB"/>
              </w:rPr>
              <w:t>5</w:t>
            </w:r>
            <w:r w:rsidR="009A3BFE" w:rsidRPr="009858FD">
              <w:rPr>
                <w:sz w:val="18"/>
                <w:szCs w:val="18"/>
                <w:lang w:val="en-GB"/>
              </w:rPr>
              <w:t>0 words and should give the subjects and conclusions of the article and all results of general interest. It should not exceed 2</w:t>
            </w:r>
            <w:r w:rsidR="00C23FDC">
              <w:rPr>
                <w:sz w:val="18"/>
                <w:szCs w:val="18"/>
                <w:lang w:val="en-GB"/>
              </w:rPr>
              <w:t>5</w:t>
            </w:r>
            <w:r w:rsidR="009A3BFE" w:rsidRPr="009858FD">
              <w:rPr>
                <w:sz w:val="18"/>
                <w:szCs w:val="18"/>
                <w:lang w:val="en-GB"/>
              </w:rPr>
              <w:t>0 words and should give the subjects and conclusions of the article and all results of general interest. It should not exceed 2</w:t>
            </w:r>
            <w:r w:rsidR="00C23FDC">
              <w:rPr>
                <w:sz w:val="18"/>
                <w:szCs w:val="18"/>
                <w:lang w:val="en-GB"/>
              </w:rPr>
              <w:t>5</w:t>
            </w:r>
            <w:r w:rsidR="009A3BFE" w:rsidRPr="009858FD">
              <w:rPr>
                <w:sz w:val="18"/>
                <w:szCs w:val="18"/>
                <w:lang w:val="en-GB"/>
              </w:rPr>
              <w:t>0 words and should give the subjects and conclusions of the article and all results of general interest. It should not exceed 2</w:t>
            </w:r>
            <w:r w:rsidR="00C23FDC">
              <w:rPr>
                <w:sz w:val="18"/>
                <w:szCs w:val="18"/>
                <w:lang w:val="en-GB"/>
              </w:rPr>
              <w:t>5</w:t>
            </w:r>
            <w:r w:rsidR="009A3BFE" w:rsidRPr="009858FD">
              <w:rPr>
                <w:sz w:val="18"/>
                <w:szCs w:val="18"/>
                <w:lang w:val="en-GB"/>
              </w:rPr>
              <w:t xml:space="preserve">0 words and should give the subjects and conclusions of the article and all results of general interest. </w:t>
            </w:r>
          </w:p>
        </w:tc>
      </w:tr>
      <w:tr w:rsidR="00DE59CE" w:rsidRPr="003A6C8B" w14:paraId="5912B92B" w14:textId="77777777" w:rsidTr="009858FD">
        <w:tc>
          <w:tcPr>
            <w:tcW w:w="2410" w:type="dxa"/>
            <w:tcBorders>
              <w:top w:val="single" w:sz="4" w:space="0" w:color="auto"/>
              <w:bottom w:val="single" w:sz="4" w:space="0" w:color="auto"/>
            </w:tcBorders>
          </w:tcPr>
          <w:p w14:paraId="71618125" w14:textId="77777777" w:rsidR="009B022C" w:rsidRPr="009858FD" w:rsidRDefault="009B022C" w:rsidP="009858FD">
            <w:pPr>
              <w:jc w:val="left"/>
              <w:outlineLvl w:val="0"/>
              <w:rPr>
                <w:b/>
                <w:sz w:val="18"/>
                <w:szCs w:val="18"/>
                <w:lang w:val="en-US"/>
              </w:rPr>
            </w:pPr>
            <w:r w:rsidRPr="009858FD">
              <w:rPr>
                <w:b/>
                <w:sz w:val="18"/>
                <w:szCs w:val="18"/>
                <w:lang w:val="en-US"/>
              </w:rPr>
              <w:t xml:space="preserve">Keywords </w:t>
            </w:r>
          </w:p>
          <w:p w14:paraId="44A45FCD" w14:textId="77777777" w:rsidR="009B022C" w:rsidRPr="009858FD" w:rsidRDefault="004C0BBC" w:rsidP="009858FD">
            <w:pPr>
              <w:jc w:val="left"/>
              <w:outlineLvl w:val="0"/>
              <w:rPr>
                <w:sz w:val="18"/>
                <w:szCs w:val="18"/>
                <w:lang w:val="en-GB"/>
              </w:rPr>
            </w:pPr>
            <w:r w:rsidRPr="009858FD">
              <w:rPr>
                <w:sz w:val="18"/>
                <w:szCs w:val="18"/>
                <w:lang w:val="en-GB"/>
              </w:rPr>
              <w:t xml:space="preserve">a maximum of 5 </w:t>
            </w:r>
            <w:r w:rsidR="009B022C" w:rsidRPr="009858FD">
              <w:rPr>
                <w:sz w:val="18"/>
                <w:szCs w:val="18"/>
                <w:lang w:val="en-GB"/>
              </w:rPr>
              <w:t>(9 font)</w:t>
            </w:r>
          </w:p>
          <w:p w14:paraId="70FC22F2" w14:textId="77777777" w:rsidR="009A3BFE" w:rsidRPr="009858FD" w:rsidRDefault="009A3BFE" w:rsidP="009858FD">
            <w:pPr>
              <w:jc w:val="left"/>
              <w:outlineLvl w:val="0"/>
              <w:rPr>
                <w:sz w:val="18"/>
                <w:szCs w:val="18"/>
                <w:lang w:val="en-GB"/>
              </w:rPr>
            </w:pPr>
            <w:r w:rsidRPr="009858FD">
              <w:rPr>
                <w:sz w:val="18"/>
                <w:szCs w:val="18"/>
                <w:lang w:val="en-GB"/>
              </w:rPr>
              <w:t>a maximum of 5 (9 font)</w:t>
            </w:r>
          </w:p>
          <w:p w14:paraId="13D59833" w14:textId="77777777" w:rsidR="009A3BFE" w:rsidRPr="009858FD" w:rsidRDefault="009A3BFE" w:rsidP="009858FD">
            <w:pPr>
              <w:jc w:val="left"/>
              <w:outlineLvl w:val="0"/>
              <w:rPr>
                <w:sz w:val="18"/>
                <w:szCs w:val="18"/>
                <w:lang w:val="en-GB"/>
              </w:rPr>
            </w:pPr>
            <w:r w:rsidRPr="009858FD">
              <w:rPr>
                <w:sz w:val="18"/>
                <w:szCs w:val="18"/>
                <w:lang w:val="en-GB"/>
              </w:rPr>
              <w:t>a maximum of 5 (9 font)</w:t>
            </w:r>
          </w:p>
          <w:p w14:paraId="043CA0CA" w14:textId="77777777" w:rsidR="009A3BFE" w:rsidRPr="009858FD" w:rsidRDefault="009A3BFE" w:rsidP="009858FD">
            <w:pPr>
              <w:jc w:val="left"/>
              <w:outlineLvl w:val="0"/>
              <w:rPr>
                <w:sz w:val="18"/>
                <w:szCs w:val="18"/>
                <w:lang w:val="en-GB"/>
              </w:rPr>
            </w:pPr>
            <w:r w:rsidRPr="009858FD">
              <w:rPr>
                <w:sz w:val="18"/>
                <w:szCs w:val="18"/>
                <w:lang w:val="en-GB"/>
              </w:rPr>
              <w:t>a maximum of 5 (9 font)</w:t>
            </w:r>
          </w:p>
          <w:p w14:paraId="24F12B11" w14:textId="77777777" w:rsidR="009A3BFE" w:rsidRPr="009858FD" w:rsidRDefault="009A3BFE" w:rsidP="009858FD">
            <w:pPr>
              <w:jc w:val="left"/>
              <w:outlineLvl w:val="0"/>
              <w:rPr>
                <w:b/>
                <w:sz w:val="18"/>
                <w:szCs w:val="18"/>
                <w:lang w:val="en-US"/>
              </w:rPr>
            </w:pPr>
            <w:r w:rsidRPr="009858FD">
              <w:rPr>
                <w:sz w:val="18"/>
                <w:szCs w:val="18"/>
                <w:lang w:val="en-GB"/>
              </w:rPr>
              <w:t>a maximum of 5 (9 font)</w:t>
            </w:r>
          </w:p>
        </w:tc>
        <w:tc>
          <w:tcPr>
            <w:tcW w:w="284" w:type="dxa"/>
            <w:tcBorders>
              <w:bottom w:val="single" w:sz="4" w:space="0" w:color="auto"/>
            </w:tcBorders>
          </w:tcPr>
          <w:p w14:paraId="530E022B" w14:textId="77777777" w:rsidR="009B022C" w:rsidRPr="009858FD" w:rsidRDefault="009B022C" w:rsidP="009858FD">
            <w:pPr>
              <w:jc w:val="left"/>
              <w:outlineLvl w:val="0"/>
              <w:rPr>
                <w:sz w:val="18"/>
                <w:szCs w:val="18"/>
                <w:lang w:val="en-US"/>
              </w:rPr>
            </w:pPr>
          </w:p>
        </w:tc>
        <w:tc>
          <w:tcPr>
            <w:tcW w:w="7512" w:type="dxa"/>
            <w:vMerge/>
            <w:tcBorders>
              <w:bottom w:val="single" w:sz="4" w:space="0" w:color="auto"/>
            </w:tcBorders>
          </w:tcPr>
          <w:p w14:paraId="5B76010A" w14:textId="77777777" w:rsidR="009B022C" w:rsidRPr="009858FD" w:rsidRDefault="009B022C" w:rsidP="009858FD">
            <w:pPr>
              <w:jc w:val="left"/>
              <w:outlineLvl w:val="0"/>
              <w:rPr>
                <w:sz w:val="18"/>
                <w:szCs w:val="18"/>
                <w:lang w:val="en-US"/>
              </w:rPr>
            </w:pPr>
          </w:p>
        </w:tc>
      </w:tr>
      <w:tr w:rsidR="009A3BFE" w:rsidRPr="009858FD" w14:paraId="196B0AF2" w14:textId="77777777" w:rsidTr="009858FD">
        <w:tblPrEx>
          <w:tblBorders>
            <w:top w:val="single" w:sz="4" w:space="0" w:color="auto"/>
          </w:tblBorders>
          <w:tblCellMar>
            <w:left w:w="70" w:type="dxa"/>
            <w:right w:w="70" w:type="dxa"/>
          </w:tblCellMar>
          <w:tblLook w:val="0000" w:firstRow="0" w:lastRow="0" w:firstColumn="0" w:lastColumn="0" w:noHBand="0" w:noVBand="0"/>
        </w:tblPrEx>
        <w:trPr>
          <w:trHeight w:val="100"/>
        </w:trPr>
        <w:tc>
          <w:tcPr>
            <w:tcW w:w="10206" w:type="dxa"/>
            <w:gridSpan w:val="3"/>
          </w:tcPr>
          <w:p w14:paraId="3E568CF9" w14:textId="77777777" w:rsidR="009A3BFE" w:rsidRPr="009858FD" w:rsidRDefault="005A1C8F" w:rsidP="009858FD">
            <w:pPr>
              <w:jc w:val="left"/>
              <w:outlineLvl w:val="0"/>
              <w:rPr>
                <w:sz w:val="18"/>
                <w:szCs w:val="18"/>
                <w:lang w:val="en-US"/>
              </w:rPr>
            </w:pPr>
            <w:r w:rsidRPr="005A1C8F">
              <w:rPr>
                <w:sz w:val="18"/>
                <w:szCs w:val="18"/>
                <w:lang w:val="en-US"/>
              </w:rPr>
              <w:t>DOI: 10.30657/</w:t>
            </w:r>
            <w:r w:rsidR="00E078C7">
              <w:rPr>
                <w:sz w:val="18"/>
                <w:szCs w:val="18"/>
                <w:lang w:val="en-US"/>
              </w:rPr>
              <w:t>pea.</w:t>
            </w:r>
            <w:r w:rsidR="00305971" w:rsidRPr="00246D8E">
              <w:rPr>
                <w:sz w:val="18"/>
                <w:szCs w:val="18"/>
                <w:lang w:val="en-US"/>
              </w:rPr>
              <w:t xml:space="preserve"> </w:t>
            </w:r>
            <w:r w:rsidR="00305971">
              <w:rPr>
                <w:sz w:val="18"/>
                <w:szCs w:val="18"/>
                <w:lang w:val="en-US"/>
              </w:rPr>
              <w:t xml:space="preserve">                                                                                                                                                                         </w:t>
            </w:r>
            <w:r w:rsidR="00305971" w:rsidRPr="00246D8E">
              <w:rPr>
                <w:sz w:val="18"/>
                <w:szCs w:val="18"/>
                <w:lang w:val="en-US"/>
              </w:rPr>
              <w:t>JEL:</w:t>
            </w:r>
          </w:p>
        </w:tc>
      </w:tr>
    </w:tbl>
    <w:p w14:paraId="3A8F9B43" w14:textId="77777777" w:rsidR="00A26B14" w:rsidRPr="00E97165" w:rsidRDefault="00A26B14" w:rsidP="008262EB">
      <w:pPr>
        <w:jc w:val="left"/>
        <w:outlineLvl w:val="0"/>
        <w:rPr>
          <w:sz w:val="18"/>
          <w:szCs w:val="18"/>
          <w:lang w:val="en-US"/>
        </w:rPr>
      </w:pPr>
    </w:p>
    <w:p w14:paraId="32443FC5" w14:textId="77777777" w:rsidR="008127DE" w:rsidRPr="00E97165" w:rsidRDefault="008127DE" w:rsidP="008127DE">
      <w:pPr>
        <w:rPr>
          <w:sz w:val="18"/>
          <w:szCs w:val="18"/>
          <w:lang w:val="en-GB"/>
        </w:rPr>
      </w:pPr>
    </w:p>
    <w:p w14:paraId="7F4F27A7" w14:textId="77777777" w:rsidR="008127DE" w:rsidRPr="00513523" w:rsidRDefault="008127DE" w:rsidP="008127DE">
      <w:pPr>
        <w:ind w:left="357"/>
        <w:rPr>
          <w:lang w:val="en-US"/>
        </w:rPr>
        <w:sectPr w:rsidR="008127DE" w:rsidRPr="00513523" w:rsidSect="008127DE">
          <w:headerReference w:type="even" r:id="rId11"/>
          <w:headerReference w:type="default" r:id="rId12"/>
          <w:footerReference w:type="even" r:id="rId13"/>
          <w:footerReference w:type="default" r:id="rId14"/>
          <w:pgSz w:w="11906" w:h="16838"/>
          <w:pgMar w:top="1701" w:right="567" w:bottom="1701" w:left="1134" w:header="709" w:footer="709" w:gutter="0"/>
          <w:cols w:space="454"/>
          <w:docGrid w:linePitch="360"/>
        </w:sectPr>
      </w:pPr>
    </w:p>
    <w:p w14:paraId="1AB12FA0" w14:textId="77777777" w:rsidR="00BF2A09" w:rsidRPr="007F064B" w:rsidRDefault="00BF2A09" w:rsidP="00E35E5D">
      <w:pPr>
        <w:pStyle w:val="chapter"/>
        <w:spacing w:after="120"/>
        <w:outlineLvl w:val="0"/>
        <w:rPr>
          <w:sz w:val="16"/>
          <w:szCs w:val="18"/>
        </w:rPr>
      </w:pPr>
      <w:r w:rsidRPr="00BF2A09">
        <w:rPr>
          <w:sz w:val="24"/>
          <w:szCs w:val="18"/>
        </w:rPr>
        <w:t>1. Introduction</w:t>
      </w:r>
    </w:p>
    <w:p w14:paraId="1A7CCDA4" w14:textId="77777777" w:rsidR="00115FE4" w:rsidRPr="0096465F" w:rsidRDefault="00115FE4" w:rsidP="00115FE4">
      <w:pPr>
        <w:pStyle w:val="TekstText"/>
        <w:ind w:firstLine="170"/>
        <w:rPr>
          <w:sz w:val="20"/>
          <w:szCs w:val="20"/>
          <w:lang w:val="en-US"/>
        </w:rPr>
      </w:pPr>
      <w:r w:rsidRPr="0096465F">
        <w:rPr>
          <w:sz w:val="20"/>
          <w:szCs w:val="20"/>
          <w:lang w:val="en-US"/>
        </w:rPr>
        <w:t xml:space="preserve">The language of the Production Engineering Archives is exclusively English. </w:t>
      </w:r>
    </w:p>
    <w:p w14:paraId="40E9CF1D" w14:textId="77777777" w:rsidR="009A3BFE" w:rsidRPr="0096465F" w:rsidRDefault="00115FE4" w:rsidP="00965D15">
      <w:pPr>
        <w:pStyle w:val="TekstText"/>
        <w:ind w:firstLine="170"/>
        <w:rPr>
          <w:sz w:val="20"/>
          <w:szCs w:val="20"/>
          <w:lang w:val="en-US"/>
        </w:rPr>
      </w:pPr>
      <w:r w:rsidRPr="0096465F">
        <w:rPr>
          <w:sz w:val="20"/>
          <w:szCs w:val="20"/>
          <w:lang w:val="en-US"/>
        </w:rPr>
        <w:t>Authors are obliged to format the manuscript in the way it is going to be published in the Journal Production Engineering Archives – use obligatory template (template_PEA.</w:t>
      </w:r>
      <w:r w:rsidR="00E81C78">
        <w:rPr>
          <w:sz w:val="20"/>
          <w:szCs w:val="20"/>
          <w:lang w:val="en-US"/>
        </w:rPr>
        <w:t>rtf</w:t>
      </w:r>
      <w:r w:rsidRPr="0096465F">
        <w:rPr>
          <w:sz w:val="20"/>
          <w:szCs w:val="20"/>
          <w:lang w:val="en-US"/>
        </w:rPr>
        <w:t xml:space="preserve">) </w:t>
      </w:r>
      <w:r w:rsidR="002F2FE2">
        <w:rPr>
          <w:sz w:val="20"/>
          <w:szCs w:val="20"/>
          <w:lang w:val="en-US"/>
        </w:rPr>
        <w:br/>
        <w:t>(Font Times New Roman 10</w:t>
      </w:r>
      <w:r w:rsidR="00464AC8">
        <w:rPr>
          <w:sz w:val="20"/>
          <w:szCs w:val="20"/>
          <w:lang w:val="en-US"/>
        </w:rPr>
        <w:t xml:space="preserve"> </w:t>
      </w:r>
      <w:r w:rsidR="002F2FE2">
        <w:rPr>
          <w:sz w:val="20"/>
          <w:szCs w:val="20"/>
          <w:lang w:val="en-US"/>
        </w:rPr>
        <w:t>pt</w:t>
      </w:r>
      <w:r w:rsidR="00464AC8">
        <w:rPr>
          <w:sz w:val="20"/>
          <w:szCs w:val="20"/>
          <w:lang w:val="en-US"/>
        </w:rPr>
        <w:t>.</w:t>
      </w:r>
      <w:r w:rsidR="002F2FE2">
        <w:rPr>
          <w:sz w:val="20"/>
          <w:szCs w:val="20"/>
          <w:lang w:val="en-US"/>
        </w:rPr>
        <w:t>, single space)</w:t>
      </w:r>
      <w:r w:rsidR="002F2FE2" w:rsidRPr="0096465F">
        <w:rPr>
          <w:sz w:val="20"/>
          <w:szCs w:val="20"/>
          <w:lang w:val="en-US"/>
        </w:rPr>
        <w:t>.</w:t>
      </w:r>
    </w:p>
    <w:p w14:paraId="64BB70C3" w14:textId="77777777" w:rsidR="0096465F" w:rsidRDefault="0096465F" w:rsidP="0096465F">
      <w:pPr>
        <w:pStyle w:val="TekstText"/>
        <w:ind w:firstLine="170"/>
        <w:rPr>
          <w:sz w:val="20"/>
          <w:szCs w:val="20"/>
        </w:rPr>
      </w:pPr>
      <w:r w:rsidRPr="0096465F">
        <w:rPr>
          <w:sz w:val="20"/>
          <w:szCs w:val="20"/>
        </w:rPr>
        <w:t>The rest of the manuscript should be arranged in the following order</w:t>
      </w:r>
      <w:r>
        <w:rPr>
          <w:sz w:val="20"/>
          <w:szCs w:val="20"/>
        </w:rPr>
        <w:t xml:space="preserve"> (example)</w:t>
      </w:r>
      <w:r w:rsidRPr="0096465F">
        <w:rPr>
          <w:sz w:val="20"/>
          <w:szCs w:val="20"/>
        </w:rPr>
        <w:t>:</w:t>
      </w:r>
    </w:p>
    <w:p w14:paraId="05E1D1E5" w14:textId="77777777" w:rsidR="0096465F" w:rsidRDefault="0096465F" w:rsidP="0096465F">
      <w:pPr>
        <w:pStyle w:val="TekstText"/>
        <w:numPr>
          <w:ilvl w:val="0"/>
          <w:numId w:val="10"/>
        </w:numPr>
        <w:rPr>
          <w:sz w:val="20"/>
          <w:szCs w:val="20"/>
        </w:rPr>
      </w:pPr>
      <w:r>
        <w:rPr>
          <w:bCs/>
          <w:sz w:val="20"/>
          <w:szCs w:val="20"/>
        </w:rPr>
        <w:t>Introduction</w:t>
      </w:r>
      <w:r w:rsidRPr="0096465F">
        <w:rPr>
          <w:sz w:val="20"/>
          <w:szCs w:val="20"/>
        </w:rPr>
        <w:t xml:space="preserve"> - short summary of the background material including numbered reference.</w:t>
      </w:r>
    </w:p>
    <w:p w14:paraId="433DE4A1" w14:textId="77777777" w:rsidR="0096465F" w:rsidRDefault="0096465F" w:rsidP="0096465F">
      <w:pPr>
        <w:pStyle w:val="TekstText"/>
        <w:numPr>
          <w:ilvl w:val="0"/>
          <w:numId w:val="10"/>
        </w:numPr>
        <w:rPr>
          <w:sz w:val="20"/>
          <w:szCs w:val="20"/>
        </w:rPr>
      </w:pPr>
      <w:r w:rsidRPr="0096465F">
        <w:rPr>
          <w:bCs/>
          <w:sz w:val="20"/>
          <w:szCs w:val="20"/>
        </w:rPr>
        <w:t xml:space="preserve">Aims </w:t>
      </w:r>
      <w:r w:rsidRPr="0096465F">
        <w:rPr>
          <w:sz w:val="20"/>
          <w:szCs w:val="20"/>
        </w:rPr>
        <w:t>- should include and clear remarks outlining the specific purpose of the work.</w:t>
      </w:r>
    </w:p>
    <w:p w14:paraId="3878D54C" w14:textId="77777777" w:rsidR="0096465F" w:rsidRDefault="0096465F" w:rsidP="0096465F">
      <w:pPr>
        <w:pStyle w:val="TekstText"/>
        <w:numPr>
          <w:ilvl w:val="0"/>
          <w:numId w:val="10"/>
        </w:numPr>
        <w:rPr>
          <w:sz w:val="20"/>
          <w:szCs w:val="20"/>
        </w:rPr>
      </w:pPr>
      <w:r w:rsidRPr="0096465F">
        <w:rPr>
          <w:bCs/>
          <w:sz w:val="20"/>
          <w:szCs w:val="20"/>
        </w:rPr>
        <w:t>Experimental part</w:t>
      </w:r>
      <w:r w:rsidRPr="0096465F">
        <w:rPr>
          <w:sz w:val="20"/>
          <w:szCs w:val="20"/>
        </w:rPr>
        <w:t xml:space="preserve"> - should be sufficiently detailed (but concise) to permit exact reproducing of the work.</w:t>
      </w:r>
    </w:p>
    <w:p w14:paraId="0E9B922A" w14:textId="77777777" w:rsidR="0096465F" w:rsidRDefault="0096465F" w:rsidP="0096465F">
      <w:pPr>
        <w:pStyle w:val="TekstText"/>
        <w:numPr>
          <w:ilvl w:val="0"/>
          <w:numId w:val="10"/>
        </w:numPr>
        <w:rPr>
          <w:sz w:val="20"/>
          <w:szCs w:val="20"/>
        </w:rPr>
      </w:pPr>
      <w:r w:rsidRPr="0096465F">
        <w:rPr>
          <w:bCs/>
          <w:sz w:val="20"/>
          <w:szCs w:val="20"/>
        </w:rPr>
        <w:t xml:space="preserve">Results and Discussion </w:t>
      </w:r>
      <w:r w:rsidRPr="0096465F">
        <w:rPr>
          <w:sz w:val="20"/>
          <w:szCs w:val="20"/>
        </w:rPr>
        <w:t>- should indicate the logic used for the interpretation of data without lengthy speculations.</w:t>
      </w:r>
    </w:p>
    <w:p w14:paraId="014308AA" w14:textId="77777777" w:rsidR="0096465F" w:rsidRDefault="0096465F" w:rsidP="0096465F">
      <w:pPr>
        <w:pStyle w:val="TekstText"/>
        <w:numPr>
          <w:ilvl w:val="0"/>
          <w:numId w:val="10"/>
        </w:numPr>
        <w:rPr>
          <w:sz w:val="20"/>
          <w:szCs w:val="20"/>
        </w:rPr>
      </w:pPr>
      <w:r w:rsidRPr="0096465F">
        <w:rPr>
          <w:sz w:val="20"/>
          <w:szCs w:val="20"/>
        </w:rPr>
        <w:t>Conclusions - short summary of the main achievements of the manuscripts.</w:t>
      </w:r>
    </w:p>
    <w:p w14:paraId="03B0061A" w14:textId="77777777" w:rsidR="005B611C" w:rsidRDefault="005B611C" w:rsidP="005B611C">
      <w:pPr>
        <w:pStyle w:val="TekstText"/>
        <w:numPr>
          <w:ilvl w:val="0"/>
          <w:numId w:val="10"/>
        </w:numPr>
        <w:rPr>
          <w:sz w:val="20"/>
          <w:szCs w:val="20"/>
        </w:rPr>
      </w:pPr>
      <w:r w:rsidRPr="005B611C">
        <w:rPr>
          <w:sz w:val="20"/>
          <w:szCs w:val="20"/>
        </w:rPr>
        <w:t>Acknowledgements</w:t>
      </w:r>
    </w:p>
    <w:p w14:paraId="12E6CA99" w14:textId="77777777" w:rsidR="005B611C" w:rsidRDefault="005B611C" w:rsidP="005B611C">
      <w:pPr>
        <w:pStyle w:val="TekstText"/>
        <w:numPr>
          <w:ilvl w:val="0"/>
          <w:numId w:val="10"/>
        </w:numPr>
        <w:rPr>
          <w:sz w:val="20"/>
          <w:szCs w:val="20"/>
        </w:rPr>
      </w:pPr>
      <w:r w:rsidRPr="005B611C">
        <w:rPr>
          <w:sz w:val="20"/>
          <w:szCs w:val="20"/>
        </w:rPr>
        <w:t>References</w:t>
      </w:r>
    </w:p>
    <w:p w14:paraId="3AF70291" w14:textId="77777777" w:rsidR="005B611C" w:rsidRPr="005B611C" w:rsidRDefault="005B611C" w:rsidP="00E35E5D">
      <w:pPr>
        <w:pStyle w:val="TekstText"/>
        <w:ind w:firstLine="170"/>
        <w:rPr>
          <w:sz w:val="20"/>
          <w:szCs w:val="20"/>
        </w:rPr>
      </w:pPr>
      <w:r w:rsidRPr="005B611C">
        <w:rPr>
          <w:sz w:val="20"/>
          <w:szCs w:val="20"/>
        </w:rPr>
        <w:t>Journal Production Engineering Archives classifies the papers into following groups:</w:t>
      </w:r>
    </w:p>
    <w:p w14:paraId="312A4AFA" w14:textId="77777777" w:rsidR="005B611C" w:rsidRDefault="005B611C" w:rsidP="005B611C">
      <w:pPr>
        <w:pStyle w:val="TekstText"/>
        <w:numPr>
          <w:ilvl w:val="0"/>
          <w:numId w:val="11"/>
        </w:numPr>
        <w:rPr>
          <w:sz w:val="20"/>
          <w:szCs w:val="20"/>
        </w:rPr>
      </w:pPr>
      <w:r w:rsidRPr="005B611C">
        <w:rPr>
          <w:sz w:val="20"/>
          <w:szCs w:val="20"/>
        </w:rPr>
        <w:t>Original scientific paper, in which the results of research work</w:t>
      </w:r>
      <w:r w:rsidR="006A6E02">
        <w:rPr>
          <w:sz w:val="20"/>
          <w:szCs w:val="20"/>
        </w:rPr>
        <w:t xml:space="preserve"> </w:t>
      </w:r>
      <w:r w:rsidRPr="005B611C">
        <w:rPr>
          <w:sz w:val="20"/>
          <w:szCs w:val="20"/>
        </w:rPr>
        <w:t>are presented in such a way that it enables their repeating or submitting</w:t>
      </w:r>
      <w:r w:rsidR="006A6E02">
        <w:rPr>
          <w:sz w:val="20"/>
          <w:szCs w:val="20"/>
        </w:rPr>
        <w:t xml:space="preserve"> </w:t>
      </w:r>
      <w:r w:rsidRPr="005B611C">
        <w:rPr>
          <w:sz w:val="20"/>
          <w:szCs w:val="20"/>
        </w:rPr>
        <w:t>to unambiguous testing,</w:t>
      </w:r>
    </w:p>
    <w:p w14:paraId="3E8B1DC1" w14:textId="77777777" w:rsidR="005B611C" w:rsidRDefault="005B611C" w:rsidP="005B611C">
      <w:pPr>
        <w:pStyle w:val="TekstText"/>
        <w:numPr>
          <w:ilvl w:val="0"/>
          <w:numId w:val="11"/>
        </w:numPr>
        <w:rPr>
          <w:sz w:val="20"/>
          <w:szCs w:val="20"/>
        </w:rPr>
      </w:pPr>
      <w:r w:rsidRPr="005B611C">
        <w:rPr>
          <w:sz w:val="20"/>
          <w:szCs w:val="20"/>
        </w:rPr>
        <w:t>Preliminary note, in which original results of unfinished until that</w:t>
      </w:r>
      <w:r w:rsidR="006A6E02">
        <w:rPr>
          <w:sz w:val="20"/>
          <w:szCs w:val="20"/>
        </w:rPr>
        <w:t xml:space="preserve"> </w:t>
      </w:r>
      <w:r w:rsidRPr="005B611C">
        <w:rPr>
          <w:sz w:val="20"/>
          <w:szCs w:val="20"/>
        </w:rPr>
        <w:t>moment still unpublished research work are presented or a new</w:t>
      </w:r>
      <w:r w:rsidR="006A6E02">
        <w:rPr>
          <w:sz w:val="20"/>
          <w:szCs w:val="20"/>
        </w:rPr>
        <w:t xml:space="preserve"> </w:t>
      </w:r>
      <w:r w:rsidRPr="005B611C">
        <w:rPr>
          <w:sz w:val="20"/>
          <w:szCs w:val="20"/>
        </w:rPr>
        <w:t>scientific conception is being announced requiring immediate</w:t>
      </w:r>
      <w:r w:rsidR="006A6E02">
        <w:rPr>
          <w:sz w:val="20"/>
          <w:szCs w:val="20"/>
        </w:rPr>
        <w:t xml:space="preserve"> </w:t>
      </w:r>
      <w:r w:rsidRPr="005B611C">
        <w:rPr>
          <w:sz w:val="20"/>
          <w:szCs w:val="20"/>
        </w:rPr>
        <w:t>publishing,</w:t>
      </w:r>
    </w:p>
    <w:p w14:paraId="7A015325" w14:textId="77777777" w:rsidR="005B611C" w:rsidRDefault="005B611C" w:rsidP="005B611C">
      <w:pPr>
        <w:pStyle w:val="TekstText"/>
        <w:numPr>
          <w:ilvl w:val="0"/>
          <w:numId w:val="11"/>
        </w:numPr>
        <w:rPr>
          <w:sz w:val="20"/>
          <w:szCs w:val="20"/>
        </w:rPr>
      </w:pPr>
      <w:r w:rsidRPr="005B611C">
        <w:rPr>
          <w:sz w:val="20"/>
          <w:szCs w:val="20"/>
        </w:rPr>
        <w:t>Review paper in which an original, resumed review of an item or</w:t>
      </w:r>
      <w:r w:rsidR="006A6E02">
        <w:rPr>
          <w:sz w:val="20"/>
          <w:szCs w:val="20"/>
        </w:rPr>
        <w:t xml:space="preserve"> </w:t>
      </w:r>
      <w:r w:rsidRPr="005B611C">
        <w:rPr>
          <w:sz w:val="20"/>
          <w:szCs w:val="20"/>
        </w:rPr>
        <w:t>part of it is presented whereby the author tries to point out his own</w:t>
      </w:r>
      <w:r w:rsidR="006A6E02">
        <w:rPr>
          <w:sz w:val="20"/>
          <w:szCs w:val="20"/>
        </w:rPr>
        <w:t xml:space="preserve"> </w:t>
      </w:r>
      <w:r w:rsidRPr="005B611C">
        <w:rPr>
          <w:sz w:val="20"/>
          <w:szCs w:val="20"/>
        </w:rPr>
        <w:t>original contribution,</w:t>
      </w:r>
    </w:p>
    <w:p w14:paraId="1FDFB113" w14:textId="77777777" w:rsidR="005B611C" w:rsidRPr="00E35E5D" w:rsidRDefault="005B611C" w:rsidP="00E35E5D">
      <w:pPr>
        <w:pStyle w:val="TekstText"/>
        <w:numPr>
          <w:ilvl w:val="0"/>
          <w:numId w:val="11"/>
        </w:numPr>
        <w:rPr>
          <w:sz w:val="20"/>
          <w:szCs w:val="20"/>
        </w:rPr>
      </w:pPr>
      <w:r w:rsidRPr="005B611C">
        <w:rPr>
          <w:sz w:val="20"/>
          <w:szCs w:val="20"/>
        </w:rPr>
        <w:t>Professional paper in which, based on one’s own experience, a</w:t>
      </w:r>
      <w:r w:rsidR="006A6E02">
        <w:rPr>
          <w:sz w:val="20"/>
          <w:szCs w:val="20"/>
        </w:rPr>
        <w:t xml:space="preserve"> </w:t>
      </w:r>
      <w:r w:rsidRPr="005B611C">
        <w:rPr>
          <w:sz w:val="20"/>
          <w:szCs w:val="20"/>
        </w:rPr>
        <w:t>useful contribution concerning a particular profession is given</w:t>
      </w:r>
      <w:r>
        <w:rPr>
          <w:sz w:val="20"/>
          <w:szCs w:val="20"/>
        </w:rPr>
        <w:t>.</w:t>
      </w:r>
    </w:p>
    <w:p w14:paraId="6398D87A" w14:textId="77777777" w:rsidR="00BF2A09" w:rsidRDefault="00BF2A09" w:rsidP="00E35E5D">
      <w:pPr>
        <w:pStyle w:val="chapter"/>
        <w:spacing w:before="240" w:after="120"/>
        <w:rPr>
          <w:sz w:val="24"/>
        </w:rPr>
      </w:pPr>
      <w:r w:rsidRPr="00BF2A09">
        <w:rPr>
          <w:sz w:val="24"/>
        </w:rPr>
        <w:t>2. Experimental</w:t>
      </w:r>
    </w:p>
    <w:p w14:paraId="4A65E059" w14:textId="1150ECCD" w:rsidR="00172AC4" w:rsidRPr="008660F0" w:rsidRDefault="005B611C" w:rsidP="002C7771">
      <w:pPr>
        <w:pStyle w:val="text"/>
        <w:spacing w:line="240" w:lineRule="auto"/>
        <w:ind w:firstLine="170"/>
        <w:rPr>
          <w:sz w:val="20"/>
        </w:rPr>
      </w:pPr>
      <w:r w:rsidRPr="008660F0">
        <w:rPr>
          <w:sz w:val="20"/>
        </w:rPr>
        <w:t xml:space="preserve">The way of achieved results – experiment, the case study. This information should to be understandable for Reader (after completion the knowledge) that he could repeat research on his own. </w:t>
      </w:r>
    </w:p>
    <w:p w14:paraId="415C8023" w14:textId="77777777" w:rsidR="00BF2A09" w:rsidRPr="007F064B" w:rsidRDefault="00BF2A09" w:rsidP="008660F0">
      <w:pPr>
        <w:pStyle w:val="chapter"/>
        <w:spacing w:before="240" w:after="120"/>
        <w:outlineLvl w:val="0"/>
        <w:rPr>
          <w:szCs w:val="18"/>
        </w:rPr>
      </w:pPr>
      <w:r w:rsidRPr="00BF2A09">
        <w:rPr>
          <w:sz w:val="24"/>
          <w:szCs w:val="18"/>
        </w:rPr>
        <w:t xml:space="preserve">3. Results and discussion </w:t>
      </w:r>
    </w:p>
    <w:p w14:paraId="14AC9556" w14:textId="77777777" w:rsidR="00BF2A09" w:rsidRPr="008660F0" w:rsidRDefault="00BF2A09" w:rsidP="008660F0">
      <w:pPr>
        <w:pStyle w:val="text"/>
        <w:spacing w:before="120" w:line="240" w:lineRule="auto"/>
        <w:ind w:firstLine="170"/>
        <w:rPr>
          <w:sz w:val="20"/>
          <w:szCs w:val="18"/>
        </w:rPr>
      </w:pPr>
      <w:r w:rsidRPr="008660F0">
        <w:rPr>
          <w:sz w:val="20"/>
          <w:szCs w:val="18"/>
        </w:rPr>
        <w:t xml:space="preserve">It is necessary to present achieved results of own research illustrating them by Tables, pictures, diagrams and giving in </w:t>
      </w:r>
      <w:r w:rsidRPr="008660F0">
        <w:rPr>
          <w:sz w:val="20"/>
          <w:szCs w:val="18"/>
        </w:rPr>
        <w:lastRenderedPageBreak/>
        <w:t>details relations between stated facts. That section should have a character of a scientific discussion that confirm or excluding data known from the literature.</w:t>
      </w:r>
    </w:p>
    <w:p w14:paraId="3BE9B6D2" w14:textId="77777777" w:rsidR="00BF2A09" w:rsidRPr="008660F0" w:rsidRDefault="00BF2A09" w:rsidP="008660F0">
      <w:pPr>
        <w:pStyle w:val="text"/>
        <w:spacing w:line="240" w:lineRule="auto"/>
        <w:ind w:firstLine="170"/>
        <w:rPr>
          <w:sz w:val="20"/>
          <w:szCs w:val="18"/>
        </w:rPr>
      </w:pPr>
      <w:r w:rsidRPr="008660F0">
        <w:rPr>
          <w:sz w:val="20"/>
          <w:szCs w:val="18"/>
        </w:rPr>
        <w:t xml:space="preserve">The way of achieved results – experiment, the case study. This information should to be understandable for Reader (after completion the knowledge) that he could repeat research on his own. </w:t>
      </w:r>
    </w:p>
    <w:p w14:paraId="10176112" w14:textId="77777777" w:rsidR="00BF2A09" w:rsidRDefault="00BF2A09" w:rsidP="008660F0">
      <w:pPr>
        <w:pStyle w:val="TekstText"/>
        <w:ind w:firstLine="170"/>
        <w:rPr>
          <w:sz w:val="20"/>
        </w:rPr>
      </w:pPr>
      <w:r w:rsidRPr="008660F0">
        <w:rPr>
          <w:sz w:val="20"/>
        </w:rPr>
        <w:t>Table names are above the Table. The word Table must be in the same line what name. Space between the name of the Table and its upper line is 6 pt.</w:t>
      </w:r>
    </w:p>
    <w:p w14:paraId="6BF3ADA7" w14:textId="77777777" w:rsidR="00BC4344" w:rsidRPr="008660F0" w:rsidRDefault="00BC4344" w:rsidP="00BC4344">
      <w:pPr>
        <w:pStyle w:val="TabelairysunekTableFigure"/>
        <w:jc w:val="left"/>
        <w:rPr>
          <w:i w:val="0"/>
          <w:sz w:val="18"/>
        </w:rPr>
      </w:pPr>
      <w:r w:rsidRPr="008660F0">
        <w:rPr>
          <w:i w:val="0"/>
          <w:sz w:val="18"/>
        </w:rPr>
        <w:t>Table 1.</w:t>
      </w:r>
      <w:r w:rsidR="006A6E02">
        <w:rPr>
          <w:i w:val="0"/>
          <w:sz w:val="18"/>
        </w:rPr>
        <w:t xml:space="preserve"> </w:t>
      </w:r>
      <w:r w:rsidRPr="008660F0">
        <w:rPr>
          <w:b w:val="0"/>
          <w:i w:val="0"/>
          <w:sz w:val="18"/>
        </w:rPr>
        <w:t>Example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5"/>
        <w:gridCol w:w="1254"/>
        <w:gridCol w:w="1254"/>
        <w:gridCol w:w="1254"/>
      </w:tblGrid>
      <w:tr w:rsidR="009858FD" w:rsidRPr="009858FD" w14:paraId="21585651" w14:textId="77777777" w:rsidTr="009858FD">
        <w:tc>
          <w:tcPr>
            <w:tcW w:w="1145" w:type="dxa"/>
          </w:tcPr>
          <w:p w14:paraId="7E59CFC2" w14:textId="77777777" w:rsidR="00BC4344" w:rsidRPr="009858FD" w:rsidRDefault="00167DA7" w:rsidP="009858FD">
            <w:pPr>
              <w:pStyle w:val="text"/>
              <w:spacing w:line="240" w:lineRule="auto"/>
              <w:ind w:firstLine="0"/>
              <w:jc w:val="center"/>
              <w:rPr>
                <w:sz w:val="18"/>
                <w:szCs w:val="18"/>
              </w:rPr>
            </w:pPr>
            <w:r w:rsidRPr="009858FD">
              <w:rPr>
                <w:sz w:val="18"/>
                <w:szCs w:val="18"/>
              </w:rPr>
              <w:t>9 font</w:t>
            </w:r>
          </w:p>
        </w:tc>
        <w:tc>
          <w:tcPr>
            <w:tcW w:w="1254" w:type="dxa"/>
          </w:tcPr>
          <w:p w14:paraId="56843B7D" w14:textId="77777777" w:rsidR="00BC4344" w:rsidRPr="009858FD" w:rsidRDefault="00167DA7" w:rsidP="009858FD">
            <w:pPr>
              <w:pStyle w:val="text"/>
              <w:spacing w:line="240" w:lineRule="auto"/>
              <w:ind w:firstLine="0"/>
              <w:jc w:val="center"/>
              <w:rPr>
                <w:sz w:val="18"/>
                <w:szCs w:val="18"/>
              </w:rPr>
            </w:pPr>
            <w:r w:rsidRPr="009858FD">
              <w:rPr>
                <w:sz w:val="18"/>
                <w:szCs w:val="18"/>
              </w:rPr>
              <w:t>9 font</w:t>
            </w:r>
          </w:p>
        </w:tc>
        <w:tc>
          <w:tcPr>
            <w:tcW w:w="1254" w:type="dxa"/>
          </w:tcPr>
          <w:p w14:paraId="29EB078C" w14:textId="77777777" w:rsidR="00BC4344" w:rsidRPr="009858FD" w:rsidRDefault="00167DA7" w:rsidP="009858FD">
            <w:pPr>
              <w:pStyle w:val="text"/>
              <w:spacing w:line="240" w:lineRule="auto"/>
              <w:ind w:firstLine="0"/>
              <w:jc w:val="center"/>
              <w:rPr>
                <w:sz w:val="18"/>
                <w:szCs w:val="18"/>
              </w:rPr>
            </w:pPr>
            <w:r w:rsidRPr="009858FD">
              <w:rPr>
                <w:sz w:val="18"/>
                <w:szCs w:val="18"/>
              </w:rPr>
              <w:t>9 font</w:t>
            </w:r>
          </w:p>
        </w:tc>
        <w:tc>
          <w:tcPr>
            <w:tcW w:w="1254" w:type="dxa"/>
          </w:tcPr>
          <w:p w14:paraId="388D573B" w14:textId="77777777" w:rsidR="00BC4344" w:rsidRPr="009858FD" w:rsidRDefault="00167DA7" w:rsidP="009858FD">
            <w:pPr>
              <w:pStyle w:val="text"/>
              <w:spacing w:line="240" w:lineRule="auto"/>
              <w:ind w:firstLine="0"/>
              <w:jc w:val="center"/>
              <w:rPr>
                <w:sz w:val="18"/>
                <w:szCs w:val="18"/>
              </w:rPr>
            </w:pPr>
            <w:r w:rsidRPr="009858FD">
              <w:rPr>
                <w:sz w:val="18"/>
                <w:szCs w:val="18"/>
              </w:rPr>
              <w:t>9 font</w:t>
            </w:r>
          </w:p>
        </w:tc>
      </w:tr>
      <w:tr w:rsidR="009858FD" w:rsidRPr="009858FD" w14:paraId="1738FF46" w14:textId="77777777" w:rsidTr="009858FD">
        <w:tc>
          <w:tcPr>
            <w:tcW w:w="1145" w:type="dxa"/>
          </w:tcPr>
          <w:p w14:paraId="54F419C5" w14:textId="77777777" w:rsidR="00BC4344" w:rsidRPr="009858FD" w:rsidRDefault="00167DA7" w:rsidP="009858FD">
            <w:pPr>
              <w:pStyle w:val="text"/>
              <w:spacing w:line="240" w:lineRule="auto"/>
              <w:ind w:firstLine="0"/>
              <w:jc w:val="center"/>
              <w:rPr>
                <w:sz w:val="18"/>
                <w:szCs w:val="18"/>
              </w:rPr>
            </w:pPr>
            <w:r w:rsidRPr="009858FD">
              <w:rPr>
                <w:sz w:val="18"/>
                <w:szCs w:val="18"/>
              </w:rPr>
              <w:t>9 font</w:t>
            </w:r>
          </w:p>
        </w:tc>
        <w:tc>
          <w:tcPr>
            <w:tcW w:w="1254" w:type="dxa"/>
          </w:tcPr>
          <w:p w14:paraId="338D8B2F" w14:textId="77777777" w:rsidR="00BC4344" w:rsidRPr="009858FD" w:rsidRDefault="00167DA7" w:rsidP="009858FD">
            <w:pPr>
              <w:pStyle w:val="text"/>
              <w:spacing w:line="240" w:lineRule="auto"/>
              <w:ind w:firstLine="0"/>
              <w:jc w:val="center"/>
              <w:rPr>
                <w:sz w:val="18"/>
                <w:szCs w:val="18"/>
              </w:rPr>
            </w:pPr>
            <w:r w:rsidRPr="009858FD">
              <w:rPr>
                <w:sz w:val="18"/>
                <w:szCs w:val="18"/>
              </w:rPr>
              <w:t>9 font</w:t>
            </w:r>
          </w:p>
        </w:tc>
        <w:tc>
          <w:tcPr>
            <w:tcW w:w="1254" w:type="dxa"/>
          </w:tcPr>
          <w:p w14:paraId="58216423" w14:textId="77777777" w:rsidR="00BC4344" w:rsidRPr="009858FD" w:rsidRDefault="00167DA7" w:rsidP="009858FD">
            <w:pPr>
              <w:pStyle w:val="text"/>
              <w:spacing w:line="240" w:lineRule="auto"/>
              <w:ind w:firstLine="0"/>
              <w:jc w:val="center"/>
              <w:rPr>
                <w:sz w:val="18"/>
                <w:szCs w:val="18"/>
              </w:rPr>
            </w:pPr>
            <w:r w:rsidRPr="009858FD">
              <w:rPr>
                <w:sz w:val="18"/>
                <w:szCs w:val="18"/>
              </w:rPr>
              <w:t>9 font</w:t>
            </w:r>
          </w:p>
        </w:tc>
        <w:tc>
          <w:tcPr>
            <w:tcW w:w="1254" w:type="dxa"/>
          </w:tcPr>
          <w:p w14:paraId="140B794B" w14:textId="77777777" w:rsidR="00BC4344" w:rsidRPr="009858FD" w:rsidRDefault="00167DA7" w:rsidP="009858FD">
            <w:pPr>
              <w:pStyle w:val="text"/>
              <w:spacing w:line="240" w:lineRule="auto"/>
              <w:ind w:firstLine="0"/>
              <w:jc w:val="center"/>
              <w:rPr>
                <w:sz w:val="18"/>
                <w:szCs w:val="18"/>
              </w:rPr>
            </w:pPr>
            <w:r w:rsidRPr="009858FD">
              <w:rPr>
                <w:sz w:val="18"/>
                <w:szCs w:val="18"/>
              </w:rPr>
              <w:t>9 font</w:t>
            </w:r>
          </w:p>
        </w:tc>
      </w:tr>
    </w:tbl>
    <w:p w14:paraId="00A5EFC8" w14:textId="77777777" w:rsidR="00BC4344" w:rsidRPr="00AA241D" w:rsidRDefault="00BC4344" w:rsidP="00BC4344">
      <w:pPr>
        <w:pStyle w:val="text"/>
        <w:spacing w:line="240" w:lineRule="auto"/>
        <w:ind w:firstLine="0"/>
        <w:rPr>
          <w:sz w:val="18"/>
          <w:szCs w:val="18"/>
        </w:rPr>
      </w:pPr>
    </w:p>
    <w:p w14:paraId="78EC8CD7" w14:textId="77777777" w:rsidR="00BC4344" w:rsidRPr="00B11A72" w:rsidRDefault="00BC4344" w:rsidP="00BC4344">
      <w:pPr>
        <w:pStyle w:val="TekstText"/>
        <w:spacing w:after="120"/>
        <w:ind w:firstLine="170"/>
        <w:rPr>
          <w:sz w:val="20"/>
          <w:lang w:val="en-US"/>
        </w:rPr>
      </w:pPr>
      <w:r w:rsidRPr="00B11A72">
        <w:rPr>
          <w:sz w:val="20"/>
        </w:rPr>
        <w:t>All graphical forms: graphs, schemes, pictures, photographs, microstructure are treated as Figures. Description of the Figure: below, Fig. (next number).</w:t>
      </w:r>
      <w:r w:rsidR="00DF0DBD">
        <w:rPr>
          <w:sz w:val="20"/>
        </w:rPr>
        <w:t xml:space="preserve"> </w:t>
      </w:r>
      <w:r w:rsidRPr="00B11A72">
        <w:rPr>
          <w:sz w:val="20"/>
          <w:lang w:val="en-US"/>
        </w:rPr>
        <w:t>Name of the Figure.</w:t>
      </w:r>
    </w:p>
    <w:p w14:paraId="25E4155C" w14:textId="77777777" w:rsidR="003F6A4E" w:rsidRDefault="003A6C8B" w:rsidP="00BC4344">
      <w:pPr>
        <w:pStyle w:val="TekstText"/>
        <w:spacing w:after="120"/>
        <w:ind w:firstLine="170"/>
        <w:rPr>
          <w:lang w:val="en-US"/>
        </w:rPr>
      </w:pPr>
      <w:r>
        <w:rPr>
          <w:noProof/>
        </w:rPr>
        <w:pict w14:anchorId="35DD6933">
          <v:shape id="Obraz 4" o:spid="_x0000_s1026" type="#_x0000_t75" style="position:absolute;left:0;text-align:left;margin-left:31.7pt;margin-top:5.9pt;width:191.05pt;height:100.1pt;z-index:-251658752;visibility:visible">
            <v:imagedata r:id="rId15" o:title=""/>
          </v:shape>
        </w:pict>
      </w:r>
    </w:p>
    <w:p w14:paraId="3A14362D" w14:textId="77777777" w:rsidR="003F6A4E" w:rsidRDefault="003F6A4E" w:rsidP="00BC4344">
      <w:pPr>
        <w:pStyle w:val="TekstText"/>
        <w:spacing w:after="120"/>
        <w:ind w:firstLine="170"/>
        <w:rPr>
          <w:lang w:val="en-US"/>
        </w:rPr>
      </w:pPr>
    </w:p>
    <w:p w14:paraId="346F2853" w14:textId="77777777" w:rsidR="003F6A4E" w:rsidRDefault="003F6A4E" w:rsidP="00BC4344">
      <w:pPr>
        <w:pStyle w:val="TekstText"/>
        <w:spacing w:after="120"/>
        <w:ind w:firstLine="170"/>
        <w:rPr>
          <w:lang w:val="en-US"/>
        </w:rPr>
      </w:pPr>
    </w:p>
    <w:p w14:paraId="276AD909" w14:textId="77777777" w:rsidR="003F6A4E" w:rsidRDefault="003F6A4E" w:rsidP="00BC4344">
      <w:pPr>
        <w:pStyle w:val="TekstText"/>
        <w:spacing w:after="120"/>
        <w:ind w:firstLine="170"/>
        <w:rPr>
          <w:lang w:val="en-US"/>
        </w:rPr>
      </w:pPr>
    </w:p>
    <w:p w14:paraId="491502CA" w14:textId="77777777" w:rsidR="003F6A4E" w:rsidRDefault="003F6A4E" w:rsidP="00BC4344">
      <w:pPr>
        <w:pStyle w:val="TekstText"/>
        <w:spacing w:after="120"/>
        <w:ind w:firstLine="170"/>
        <w:rPr>
          <w:lang w:val="en-US"/>
        </w:rPr>
      </w:pPr>
    </w:p>
    <w:p w14:paraId="4618D507" w14:textId="77777777" w:rsidR="003F6A4E" w:rsidRDefault="003F6A4E" w:rsidP="00BC4344">
      <w:pPr>
        <w:pStyle w:val="TekstText"/>
        <w:spacing w:after="120"/>
        <w:ind w:firstLine="170"/>
        <w:rPr>
          <w:lang w:val="en-US"/>
        </w:rPr>
      </w:pPr>
    </w:p>
    <w:p w14:paraId="41B1389F" w14:textId="77777777" w:rsidR="003F6A4E" w:rsidRDefault="003F6A4E" w:rsidP="003F6A4E">
      <w:pPr>
        <w:pStyle w:val="TekstText"/>
        <w:spacing w:after="120"/>
        <w:ind w:firstLine="0"/>
        <w:rPr>
          <w:lang w:val="en-US"/>
        </w:rPr>
      </w:pPr>
    </w:p>
    <w:p w14:paraId="46D605C0" w14:textId="77777777" w:rsidR="003F6A4E" w:rsidRPr="007B30E2" w:rsidRDefault="003F6A4E" w:rsidP="003F6A4E">
      <w:pPr>
        <w:pStyle w:val="TabelairysunekTableFigure"/>
        <w:rPr>
          <w:i w:val="0"/>
          <w:sz w:val="18"/>
        </w:rPr>
      </w:pPr>
      <w:r>
        <w:rPr>
          <w:i w:val="0"/>
          <w:sz w:val="18"/>
        </w:rPr>
        <w:t>Fig</w:t>
      </w:r>
      <w:r w:rsidR="00C06B3C">
        <w:rPr>
          <w:i w:val="0"/>
          <w:sz w:val="18"/>
        </w:rPr>
        <w:t>.</w:t>
      </w:r>
      <w:r w:rsidRPr="008660F0">
        <w:rPr>
          <w:i w:val="0"/>
          <w:sz w:val="18"/>
        </w:rPr>
        <w:t xml:space="preserve"> 1.</w:t>
      </w:r>
      <w:r w:rsidR="00965D15">
        <w:rPr>
          <w:i w:val="0"/>
          <w:sz w:val="18"/>
        </w:rPr>
        <w:t xml:space="preserve"> </w:t>
      </w:r>
      <w:r w:rsidRPr="008660F0">
        <w:rPr>
          <w:b w:val="0"/>
          <w:i w:val="0"/>
          <w:sz w:val="18"/>
        </w:rPr>
        <w:t>Example</w:t>
      </w:r>
      <w:r w:rsidR="00AD739C">
        <w:rPr>
          <w:b w:val="0"/>
          <w:i w:val="0"/>
          <w:sz w:val="18"/>
        </w:rPr>
        <w:t>( font 9)</w:t>
      </w:r>
    </w:p>
    <w:p w14:paraId="1BA7765C" w14:textId="77777777" w:rsidR="003F6A4E" w:rsidRDefault="003F6A4E" w:rsidP="003F6A4E">
      <w:pPr>
        <w:pStyle w:val="TekstText"/>
        <w:ind w:firstLine="170"/>
        <w:rPr>
          <w:sz w:val="20"/>
        </w:rPr>
      </w:pPr>
      <w:r w:rsidRPr="007B30E2">
        <w:rPr>
          <w:sz w:val="20"/>
        </w:rPr>
        <w:t xml:space="preserve">The figures in electronic form should be delivered in form which is imported to the MS Word programme, i.e. tif, eps, jpg, bmp, pcx, wmf. We also ask to enclose files in the source version (in case of the need to insert correction e.g. into the description). </w:t>
      </w:r>
    </w:p>
    <w:p w14:paraId="02747893" w14:textId="77777777" w:rsidR="00032B34" w:rsidRDefault="003F6A4E" w:rsidP="00032B34">
      <w:pPr>
        <w:pStyle w:val="TekstText"/>
        <w:ind w:firstLine="170"/>
        <w:rPr>
          <w:sz w:val="20"/>
        </w:rPr>
      </w:pPr>
      <w:r w:rsidRPr="007B30E2">
        <w:rPr>
          <w:sz w:val="20"/>
          <w:lang w:val="en-US"/>
        </w:rPr>
        <w:t>Figures and graphs must be made clearly, considering the fact that the column is 8.</w:t>
      </w:r>
      <w:r>
        <w:rPr>
          <w:sz w:val="20"/>
          <w:lang w:val="en-US"/>
        </w:rPr>
        <w:t>7</w:t>
      </w:r>
      <w:r w:rsidRPr="007B30E2">
        <w:rPr>
          <w:sz w:val="20"/>
          <w:lang w:val="en-US"/>
        </w:rPr>
        <w:t xml:space="preserve"> cm wide and page is 18 cm wide.</w:t>
      </w:r>
      <w:r w:rsidR="00243ADB">
        <w:rPr>
          <w:sz w:val="20"/>
          <w:lang w:val="en-US"/>
        </w:rPr>
        <w:t xml:space="preserve"> </w:t>
      </w:r>
      <w:r w:rsidRPr="007B30E2">
        <w:rPr>
          <w:sz w:val="20"/>
        </w:rPr>
        <w:t>Formulas and equations should be placed in the separate line, before and after should be left one space. Every equation must be numbered. Put the numbers in round parentheses flush with the right-hand margin level with the last line of the equation. Obligatorily under the equation explanation of designations.</w:t>
      </w:r>
    </w:p>
    <w:p w14:paraId="49424803" w14:textId="77777777" w:rsidR="00032B34" w:rsidRPr="00032B34" w:rsidRDefault="00032B34" w:rsidP="00032B34">
      <w:pPr>
        <w:pStyle w:val="TekstText"/>
        <w:spacing w:before="240" w:after="120"/>
        <w:ind w:firstLine="0"/>
        <w:rPr>
          <w:b/>
          <w:sz w:val="24"/>
        </w:rPr>
      </w:pPr>
      <w:r w:rsidRPr="00032B34">
        <w:rPr>
          <w:b/>
          <w:sz w:val="22"/>
        </w:rPr>
        <w:t>3.1.</w:t>
      </w:r>
      <w:r w:rsidR="006A6E02">
        <w:rPr>
          <w:b/>
          <w:sz w:val="22"/>
        </w:rPr>
        <w:t xml:space="preserve"> </w:t>
      </w:r>
      <w:r>
        <w:rPr>
          <w:b/>
          <w:sz w:val="22"/>
        </w:rPr>
        <w:t>Citation</w:t>
      </w:r>
    </w:p>
    <w:p w14:paraId="0ED1862B" w14:textId="77777777" w:rsidR="00AA2729" w:rsidRDefault="00032B34" w:rsidP="00172AC4">
      <w:pPr>
        <w:pStyle w:val="text"/>
        <w:spacing w:line="240" w:lineRule="auto"/>
        <w:ind w:firstLine="170"/>
        <w:rPr>
          <w:sz w:val="20"/>
        </w:rPr>
      </w:pPr>
      <w:r w:rsidRPr="00032B34">
        <w:rPr>
          <w:sz w:val="20"/>
        </w:rPr>
        <w:t xml:space="preserve">In the basic text scientific literature source should be marked applying the </w:t>
      </w:r>
      <w:r w:rsidR="00305971">
        <w:rPr>
          <w:sz w:val="20"/>
        </w:rPr>
        <w:t>PEA journal</w:t>
      </w:r>
      <w:r w:rsidRPr="00032B34">
        <w:rPr>
          <w:sz w:val="20"/>
        </w:rPr>
        <w:t xml:space="preserve"> system – surname, the first letter of the name, the year of the edition, e.g. (</w:t>
      </w:r>
      <w:r w:rsidRPr="00305971">
        <w:rPr>
          <w:rStyle w:val="kapitalikZnak"/>
          <w:smallCaps w:val="0"/>
          <w:sz w:val="20"/>
          <w:lang w:eastAsia="en-US"/>
        </w:rPr>
        <w:t>Nowak</w:t>
      </w:r>
      <w:r w:rsidR="00595C44" w:rsidRPr="00305971">
        <w:rPr>
          <w:rStyle w:val="kapitalikZnak"/>
          <w:smallCaps w:val="0"/>
          <w:sz w:val="20"/>
          <w:lang w:eastAsia="en-US"/>
        </w:rPr>
        <w:t>,</w:t>
      </w:r>
      <w:r w:rsidRPr="00032B34">
        <w:rPr>
          <w:rStyle w:val="kapitalikZnak"/>
          <w:sz w:val="20"/>
          <w:lang w:eastAsia="en-US"/>
        </w:rPr>
        <w:t xml:space="preserve"> 2012</w:t>
      </w:r>
      <w:r w:rsidR="00305971">
        <w:rPr>
          <w:rStyle w:val="kapitalikZnak"/>
          <w:sz w:val="20"/>
          <w:lang w:eastAsia="en-US"/>
        </w:rPr>
        <w:t xml:space="preserve">; </w:t>
      </w:r>
      <w:r w:rsidR="00305971" w:rsidRPr="00305971">
        <w:rPr>
          <w:rStyle w:val="kapitalikZnak"/>
          <w:smallCaps w:val="0"/>
          <w:sz w:val="20"/>
          <w:lang w:eastAsia="en-US"/>
        </w:rPr>
        <w:t>Kowalski,</w:t>
      </w:r>
      <w:r w:rsidR="00305971">
        <w:rPr>
          <w:rStyle w:val="kapitalikZnak"/>
          <w:sz w:val="20"/>
          <w:lang w:eastAsia="en-US"/>
        </w:rPr>
        <w:t xml:space="preserve"> 2018</w:t>
      </w:r>
      <w:r w:rsidRPr="00032B34">
        <w:rPr>
          <w:sz w:val="20"/>
        </w:rPr>
        <w:t>). In the case of several repeated appearing of the same surname/surnames in the same year, the small letter</w:t>
      </w:r>
      <w:r w:rsidR="00121699">
        <w:rPr>
          <w:sz w:val="20"/>
        </w:rPr>
        <w:t xml:space="preserve"> </w:t>
      </w:r>
      <w:r w:rsidRPr="00032B34">
        <w:rPr>
          <w:sz w:val="20"/>
          <w:szCs w:val="20"/>
        </w:rPr>
        <w:t>of the alphabet (</w:t>
      </w:r>
      <w:r w:rsidRPr="00305971">
        <w:rPr>
          <w:sz w:val="20"/>
          <w:szCs w:val="20"/>
        </w:rPr>
        <w:t>a,</w:t>
      </w:r>
      <w:r w:rsidR="00305971">
        <w:rPr>
          <w:sz w:val="20"/>
          <w:szCs w:val="20"/>
        </w:rPr>
        <w:t xml:space="preserve"> </w:t>
      </w:r>
      <w:r w:rsidRPr="00305971">
        <w:rPr>
          <w:sz w:val="20"/>
          <w:szCs w:val="20"/>
        </w:rPr>
        <w:t>b,</w:t>
      </w:r>
      <w:r w:rsidR="00305971">
        <w:rPr>
          <w:sz w:val="20"/>
          <w:szCs w:val="20"/>
        </w:rPr>
        <w:t xml:space="preserve"> </w:t>
      </w:r>
      <w:r w:rsidRPr="00305971">
        <w:rPr>
          <w:sz w:val="20"/>
          <w:szCs w:val="20"/>
        </w:rPr>
        <w:t>c,…)</w:t>
      </w:r>
      <w:r w:rsidRPr="00032B34">
        <w:rPr>
          <w:sz w:val="20"/>
          <w:szCs w:val="20"/>
        </w:rPr>
        <w:t xml:space="preserve"> is being written, e.g. (</w:t>
      </w:r>
      <w:r w:rsidRPr="00305971">
        <w:rPr>
          <w:rStyle w:val="kapitalikZnak"/>
          <w:smallCaps w:val="0"/>
          <w:sz w:val="20"/>
          <w:szCs w:val="20"/>
          <w:lang w:eastAsia="en-US"/>
        </w:rPr>
        <w:t>Nowak</w:t>
      </w:r>
      <w:r w:rsidR="00305971" w:rsidRPr="00305971">
        <w:rPr>
          <w:rStyle w:val="kapitalikZnak"/>
          <w:smallCaps w:val="0"/>
          <w:sz w:val="20"/>
          <w:szCs w:val="20"/>
          <w:lang w:eastAsia="en-US"/>
        </w:rPr>
        <w:t xml:space="preserve"> </w:t>
      </w:r>
      <w:r w:rsidRPr="00305971">
        <w:rPr>
          <w:sz w:val="20"/>
          <w:szCs w:val="20"/>
        </w:rPr>
        <w:t>et al.</w:t>
      </w:r>
      <w:r w:rsidR="00305971" w:rsidRPr="00305971">
        <w:rPr>
          <w:sz w:val="20"/>
          <w:szCs w:val="20"/>
        </w:rPr>
        <w:t xml:space="preserve">, </w:t>
      </w:r>
      <w:r w:rsidRPr="00305971">
        <w:rPr>
          <w:rStyle w:val="kapitalikZnak"/>
          <w:sz w:val="20"/>
          <w:szCs w:val="20"/>
          <w:lang w:eastAsia="en-US"/>
        </w:rPr>
        <w:t xml:space="preserve"> 2012</w:t>
      </w:r>
      <w:r w:rsidRPr="00305971">
        <w:rPr>
          <w:sz w:val="20"/>
          <w:szCs w:val="20"/>
        </w:rPr>
        <w:t>a</w:t>
      </w:r>
      <w:r w:rsidR="008C7725">
        <w:rPr>
          <w:sz w:val="20"/>
          <w:szCs w:val="20"/>
        </w:rPr>
        <w:t xml:space="preserve">; </w:t>
      </w:r>
      <w:r w:rsidRPr="00305971">
        <w:rPr>
          <w:rStyle w:val="kapitalikZnak"/>
          <w:smallCaps w:val="0"/>
          <w:sz w:val="20"/>
          <w:szCs w:val="20"/>
          <w:lang w:eastAsia="en-US"/>
        </w:rPr>
        <w:t>Nowak</w:t>
      </w:r>
      <w:r w:rsidR="00305971" w:rsidRPr="00305971">
        <w:rPr>
          <w:rStyle w:val="kapitalikZnak"/>
          <w:smallCaps w:val="0"/>
          <w:sz w:val="20"/>
          <w:szCs w:val="20"/>
          <w:lang w:eastAsia="en-US"/>
        </w:rPr>
        <w:t xml:space="preserve"> </w:t>
      </w:r>
      <w:r w:rsidRPr="00305971">
        <w:rPr>
          <w:sz w:val="20"/>
          <w:szCs w:val="20"/>
        </w:rPr>
        <w:t>et al</w:t>
      </w:r>
      <w:r w:rsidRPr="00305971">
        <w:rPr>
          <w:smallCaps/>
          <w:sz w:val="16"/>
          <w:szCs w:val="16"/>
        </w:rPr>
        <w:t>.</w:t>
      </w:r>
      <w:r w:rsidR="00305971" w:rsidRPr="00305971">
        <w:rPr>
          <w:smallCaps/>
          <w:sz w:val="16"/>
          <w:szCs w:val="16"/>
        </w:rPr>
        <w:t>,</w:t>
      </w:r>
      <w:r w:rsidR="00305971">
        <w:rPr>
          <w:sz w:val="16"/>
          <w:szCs w:val="16"/>
        </w:rPr>
        <w:t xml:space="preserve"> </w:t>
      </w:r>
      <w:r w:rsidRPr="00305971">
        <w:rPr>
          <w:sz w:val="16"/>
          <w:szCs w:val="16"/>
        </w:rPr>
        <w:t xml:space="preserve"> </w:t>
      </w:r>
      <w:r w:rsidRPr="00305971">
        <w:rPr>
          <w:rStyle w:val="kapitalikZnak"/>
          <w:sz w:val="20"/>
          <w:lang w:eastAsia="en-US"/>
        </w:rPr>
        <w:t>2012</w:t>
      </w:r>
      <w:r w:rsidRPr="00305971">
        <w:rPr>
          <w:sz w:val="20"/>
        </w:rPr>
        <w:t xml:space="preserve">b). </w:t>
      </w:r>
    </w:p>
    <w:p w14:paraId="15E4ACE5" w14:textId="77777777" w:rsidR="00172AC4" w:rsidRDefault="00172AC4" w:rsidP="002C7771">
      <w:pPr>
        <w:pStyle w:val="text"/>
        <w:spacing w:line="240" w:lineRule="auto"/>
        <w:ind w:firstLine="0"/>
        <w:rPr>
          <w:sz w:val="20"/>
        </w:rPr>
      </w:pPr>
    </w:p>
    <w:p w14:paraId="00C97F53" w14:textId="77777777" w:rsidR="003F6A4E" w:rsidRDefault="003F6A4E" w:rsidP="003F6A4E">
      <w:pPr>
        <w:pStyle w:val="chapter"/>
        <w:spacing w:before="240" w:after="120"/>
        <w:outlineLvl w:val="0"/>
        <w:rPr>
          <w:sz w:val="24"/>
          <w:szCs w:val="24"/>
        </w:rPr>
      </w:pPr>
      <w:r w:rsidRPr="0074395F">
        <w:rPr>
          <w:sz w:val="24"/>
          <w:szCs w:val="24"/>
        </w:rPr>
        <w:t>4. Summary and conclusion</w:t>
      </w:r>
    </w:p>
    <w:p w14:paraId="4D26341F" w14:textId="77777777" w:rsidR="003F6A4E" w:rsidRDefault="003F6A4E" w:rsidP="003F6A4E">
      <w:pPr>
        <w:pStyle w:val="text"/>
        <w:spacing w:line="240" w:lineRule="auto"/>
        <w:ind w:firstLine="170"/>
        <w:rPr>
          <w:sz w:val="20"/>
          <w:szCs w:val="20"/>
        </w:rPr>
      </w:pPr>
      <w:r w:rsidRPr="00BC4344">
        <w:rPr>
          <w:sz w:val="20"/>
          <w:szCs w:val="20"/>
        </w:rPr>
        <w:t xml:space="preserve">It is necessary to present achieved results Please, provide what was done during the study and what research results </w:t>
      </w:r>
      <w:r w:rsidRPr="00BC4344">
        <w:rPr>
          <w:sz w:val="20"/>
          <w:szCs w:val="20"/>
        </w:rPr>
        <w:t>have been obtained.  Respond to the results of other researchers. Show the possibility of practical application, determine the future research direction.</w:t>
      </w:r>
    </w:p>
    <w:p w14:paraId="4DAA601B" w14:textId="77777777" w:rsidR="003F6A4E" w:rsidRPr="00032B34" w:rsidRDefault="003F6A4E" w:rsidP="003F6A4E">
      <w:pPr>
        <w:pStyle w:val="Nagwek1"/>
        <w:numPr>
          <w:ilvl w:val="0"/>
          <w:numId w:val="0"/>
        </w:numPr>
        <w:spacing w:after="120"/>
        <w:rPr>
          <w:rFonts w:cs="Times New Roman"/>
          <w:sz w:val="22"/>
          <w:szCs w:val="22"/>
          <w:lang w:val="en-US"/>
        </w:rPr>
      </w:pPr>
      <w:r w:rsidRPr="00032B34">
        <w:rPr>
          <w:rFonts w:cs="Times New Roman"/>
          <w:sz w:val="22"/>
          <w:szCs w:val="22"/>
          <w:lang w:val="en-US"/>
        </w:rPr>
        <w:t>Acknowledgements</w:t>
      </w:r>
    </w:p>
    <w:p w14:paraId="1C35BEC2" w14:textId="77777777" w:rsidR="00032B34" w:rsidRDefault="003F6A4E" w:rsidP="00695395">
      <w:pPr>
        <w:rPr>
          <w:sz w:val="18"/>
          <w:szCs w:val="18"/>
          <w:lang w:val="en-US"/>
        </w:rPr>
      </w:pPr>
      <w:r w:rsidRPr="003F6A4E">
        <w:rPr>
          <w:sz w:val="18"/>
          <w:szCs w:val="18"/>
          <w:lang w:val="en-US"/>
        </w:rPr>
        <w:t xml:space="preserve">The research was supported by Scientific Grand Agency of Ministry of Education, </w:t>
      </w:r>
      <w:r w:rsidR="00695395">
        <w:rPr>
          <w:sz w:val="18"/>
          <w:szCs w:val="18"/>
          <w:lang w:val="en-US"/>
        </w:rPr>
        <w:t>….</w:t>
      </w:r>
    </w:p>
    <w:p w14:paraId="54E3CEE0" w14:textId="77777777" w:rsidR="003F6A4E" w:rsidRPr="00032B34" w:rsidRDefault="00695395" w:rsidP="00032B34">
      <w:pPr>
        <w:rPr>
          <w:sz w:val="18"/>
          <w:szCs w:val="18"/>
          <w:lang w:val="en-US"/>
        </w:rPr>
      </w:pPr>
      <w:r w:rsidRPr="00695395">
        <w:rPr>
          <w:sz w:val="18"/>
          <w:szCs w:val="18"/>
          <w:lang w:val="en-US"/>
        </w:rPr>
        <w:t xml:space="preserve">This paper is based on </w:t>
      </w:r>
      <w:r>
        <w:rPr>
          <w:sz w:val="18"/>
          <w:szCs w:val="18"/>
          <w:lang w:val="en-US"/>
        </w:rPr>
        <w:t>the results of the post</w:t>
      </w:r>
      <w:r w:rsidR="006A6E02">
        <w:rPr>
          <w:sz w:val="18"/>
          <w:szCs w:val="18"/>
          <w:lang w:val="en-US"/>
        </w:rPr>
        <w:t xml:space="preserve"> </w:t>
      </w:r>
      <w:r>
        <w:rPr>
          <w:sz w:val="18"/>
          <w:szCs w:val="18"/>
          <w:lang w:val="en-US"/>
        </w:rPr>
        <w:t>graduate</w:t>
      </w:r>
      <w:r w:rsidR="006A6E02">
        <w:rPr>
          <w:sz w:val="18"/>
          <w:szCs w:val="18"/>
          <w:lang w:val="en-US"/>
        </w:rPr>
        <w:t xml:space="preserve"> </w:t>
      </w:r>
      <w:r w:rsidRPr="00695395">
        <w:rPr>
          <w:sz w:val="18"/>
          <w:szCs w:val="18"/>
          <w:lang w:val="en-US"/>
        </w:rPr>
        <w:t xml:space="preserve">dissertation developed by </w:t>
      </w:r>
      <w:r>
        <w:rPr>
          <w:sz w:val="18"/>
          <w:szCs w:val="18"/>
          <w:lang w:val="en-US"/>
        </w:rPr>
        <w:t xml:space="preserve">the authors during the academic </w:t>
      </w:r>
      <w:r w:rsidRPr="00695395">
        <w:rPr>
          <w:sz w:val="18"/>
          <w:szCs w:val="18"/>
          <w:lang w:val="en-US"/>
        </w:rPr>
        <w:t>years</w:t>
      </w:r>
      <w:r w:rsidR="00032B34">
        <w:rPr>
          <w:sz w:val="18"/>
          <w:szCs w:val="18"/>
          <w:lang w:val="en-US"/>
        </w:rPr>
        <w:t>……………..</w:t>
      </w:r>
    </w:p>
    <w:p w14:paraId="42843C45" w14:textId="77777777" w:rsidR="003F6A4E" w:rsidRPr="009217C5" w:rsidRDefault="003F6A4E" w:rsidP="003F6A4E">
      <w:pPr>
        <w:pStyle w:val="TekstText"/>
        <w:spacing w:before="240" w:after="120"/>
        <w:ind w:firstLine="0"/>
        <w:rPr>
          <w:b/>
          <w:color w:val="FF0000"/>
          <w:sz w:val="24"/>
        </w:rPr>
      </w:pPr>
      <w:r>
        <w:rPr>
          <w:b/>
          <w:sz w:val="24"/>
        </w:rPr>
        <w:t>Reference</w:t>
      </w:r>
      <w:r w:rsidR="00E81C78">
        <w:rPr>
          <w:b/>
          <w:sz w:val="24"/>
        </w:rPr>
        <w:t xml:space="preserve"> </w:t>
      </w:r>
      <w:r w:rsidR="00B11A72" w:rsidRPr="009217C5">
        <w:rPr>
          <w:i/>
          <w:color w:val="FF0000"/>
          <w:sz w:val="20"/>
          <w:szCs w:val="20"/>
        </w:rPr>
        <w:t>(</w:t>
      </w:r>
      <w:r w:rsidR="009217C5" w:rsidRPr="009217C5">
        <w:rPr>
          <w:b/>
          <w:i/>
          <w:color w:val="FF0000"/>
          <w:sz w:val="20"/>
          <w:szCs w:val="20"/>
        </w:rPr>
        <w:t>alphabetically</w:t>
      </w:r>
      <w:r w:rsidR="00B11A72" w:rsidRPr="009217C5">
        <w:rPr>
          <w:b/>
          <w:i/>
          <w:color w:val="FF0000"/>
          <w:sz w:val="20"/>
          <w:szCs w:val="20"/>
        </w:rPr>
        <w:t>)</w:t>
      </w:r>
    </w:p>
    <w:p w14:paraId="6608F530" w14:textId="77777777" w:rsidR="00DF0DBD" w:rsidRPr="00305971" w:rsidRDefault="00AF3233" w:rsidP="00DF0DBD">
      <w:pPr>
        <w:pStyle w:val="Default"/>
        <w:ind w:left="284" w:hanging="284"/>
        <w:jc w:val="both"/>
        <w:rPr>
          <w:color w:val="FF0000"/>
          <w:sz w:val="16"/>
          <w:szCs w:val="16"/>
          <w:lang w:val="en-GB"/>
        </w:rPr>
      </w:pPr>
      <w:r w:rsidRPr="00305971">
        <w:rPr>
          <w:color w:val="FF0000"/>
          <w:sz w:val="16"/>
          <w:szCs w:val="16"/>
          <w:lang w:val="en-GB"/>
        </w:rPr>
        <w:t>Borkowski</w:t>
      </w:r>
      <w:r w:rsidR="00595C44" w:rsidRPr="00305971">
        <w:rPr>
          <w:color w:val="FF0000"/>
          <w:sz w:val="16"/>
          <w:szCs w:val="16"/>
          <w:lang w:val="en-GB"/>
        </w:rPr>
        <w:t>,</w:t>
      </w:r>
      <w:r w:rsidRPr="00305971">
        <w:rPr>
          <w:color w:val="FF0000"/>
          <w:sz w:val="16"/>
          <w:szCs w:val="16"/>
          <w:lang w:val="en-GB"/>
        </w:rPr>
        <w:t xml:space="preserve"> S., Ulewicz</w:t>
      </w:r>
      <w:r w:rsidR="00595C44" w:rsidRPr="00305971">
        <w:rPr>
          <w:color w:val="FF0000"/>
          <w:sz w:val="16"/>
          <w:szCs w:val="16"/>
          <w:lang w:val="en-GB"/>
        </w:rPr>
        <w:t>,</w:t>
      </w:r>
      <w:r w:rsidRPr="00305971">
        <w:rPr>
          <w:color w:val="FF0000"/>
          <w:sz w:val="16"/>
          <w:szCs w:val="16"/>
          <w:lang w:val="en-GB"/>
        </w:rPr>
        <w:t xml:space="preserve"> R.</w:t>
      </w:r>
      <w:r w:rsidR="00305971">
        <w:rPr>
          <w:color w:val="FF0000"/>
          <w:sz w:val="16"/>
          <w:szCs w:val="16"/>
          <w:lang w:val="en-GB"/>
        </w:rPr>
        <w:t>,</w:t>
      </w:r>
      <w:r w:rsidR="003672AF" w:rsidRPr="00305971">
        <w:rPr>
          <w:color w:val="FF0000"/>
          <w:sz w:val="16"/>
          <w:szCs w:val="16"/>
          <w:lang w:val="en-GB"/>
        </w:rPr>
        <w:t xml:space="preserve"> </w:t>
      </w:r>
      <w:r w:rsidR="00BC06B0" w:rsidRPr="00305971">
        <w:rPr>
          <w:color w:val="FF0000"/>
          <w:sz w:val="16"/>
          <w:szCs w:val="16"/>
          <w:lang w:val="en-GB"/>
        </w:rPr>
        <w:t>2009</w:t>
      </w:r>
      <w:r w:rsidR="00B11A72" w:rsidRPr="00305971">
        <w:rPr>
          <w:color w:val="FF0000"/>
          <w:sz w:val="16"/>
          <w:szCs w:val="16"/>
          <w:lang w:val="en-GB"/>
        </w:rPr>
        <w:t xml:space="preserve">. </w:t>
      </w:r>
      <w:r w:rsidRPr="00305971">
        <w:rPr>
          <w:i/>
          <w:color w:val="FF0000"/>
          <w:sz w:val="16"/>
          <w:szCs w:val="16"/>
          <w:lang w:val="en-GB"/>
        </w:rPr>
        <w:t>Instruments of Pro</w:t>
      </w:r>
      <w:r w:rsidR="00BC06B0" w:rsidRPr="00305971">
        <w:rPr>
          <w:i/>
          <w:color w:val="FF0000"/>
          <w:sz w:val="16"/>
          <w:szCs w:val="16"/>
          <w:lang w:val="en-GB"/>
        </w:rPr>
        <w:t xml:space="preserve">duction Processes </w:t>
      </w:r>
      <w:r w:rsidR="00B70C8D" w:rsidRPr="00305971">
        <w:rPr>
          <w:i/>
          <w:color w:val="FF0000"/>
          <w:sz w:val="16"/>
          <w:szCs w:val="16"/>
          <w:lang w:val="en-GB"/>
        </w:rPr>
        <w:t xml:space="preserve"> </w:t>
      </w:r>
      <w:r w:rsidR="00BC06B0" w:rsidRPr="00305971">
        <w:rPr>
          <w:i/>
          <w:color w:val="FF0000"/>
          <w:sz w:val="16"/>
          <w:szCs w:val="16"/>
          <w:lang w:val="en-GB"/>
        </w:rPr>
        <w:t>Improvement</w:t>
      </w:r>
      <w:r w:rsidR="00B11A72" w:rsidRPr="00305971">
        <w:rPr>
          <w:color w:val="FF0000"/>
          <w:sz w:val="16"/>
          <w:szCs w:val="16"/>
          <w:lang w:val="en-GB"/>
        </w:rPr>
        <w:t>,</w:t>
      </w:r>
      <w:r w:rsidR="003672AF" w:rsidRPr="00305971">
        <w:rPr>
          <w:color w:val="FF0000"/>
          <w:sz w:val="16"/>
          <w:szCs w:val="16"/>
          <w:lang w:val="en-GB"/>
        </w:rPr>
        <w:t xml:space="preserve"> </w:t>
      </w:r>
      <w:r w:rsidR="00BC06B0" w:rsidRPr="00305971">
        <w:rPr>
          <w:color w:val="FF0000"/>
          <w:sz w:val="16"/>
          <w:szCs w:val="16"/>
          <w:lang w:val="en-GB"/>
        </w:rPr>
        <w:t xml:space="preserve">PTM, Warszawa. </w:t>
      </w:r>
    </w:p>
    <w:p w14:paraId="00B30F47" w14:textId="77777777" w:rsidR="00DF0DBD" w:rsidRPr="00305971" w:rsidRDefault="00B11A72" w:rsidP="00DF0DBD">
      <w:pPr>
        <w:pStyle w:val="Default"/>
        <w:ind w:left="284" w:hanging="284"/>
        <w:jc w:val="both"/>
        <w:rPr>
          <w:color w:val="FF0000"/>
          <w:sz w:val="16"/>
          <w:szCs w:val="16"/>
          <w:lang w:val="en-GB"/>
        </w:rPr>
      </w:pPr>
      <w:r w:rsidRPr="00305971">
        <w:rPr>
          <w:color w:val="FF0000"/>
          <w:sz w:val="16"/>
          <w:szCs w:val="16"/>
          <w:lang w:val="en-GB"/>
        </w:rPr>
        <w:t>Nový</w:t>
      </w:r>
      <w:r w:rsidR="00595C44" w:rsidRPr="00305971">
        <w:rPr>
          <w:color w:val="FF0000"/>
          <w:sz w:val="16"/>
          <w:szCs w:val="16"/>
          <w:lang w:val="en-GB"/>
        </w:rPr>
        <w:t>,</w:t>
      </w:r>
      <w:r w:rsidRPr="00305971">
        <w:rPr>
          <w:color w:val="FF0000"/>
          <w:sz w:val="16"/>
          <w:szCs w:val="16"/>
          <w:lang w:val="en-GB"/>
        </w:rPr>
        <w:t xml:space="preserve"> F., Činčala</w:t>
      </w:r>
      <w:r w:rsidR="00595C44" w:rsidRPr="00305971">
        <w:rPr>
          <w:color w:val="FF0000"/>
          <w:sz w:val="16"/>
          <w:szCs w:val="16"/>
          <w:lang w:val="en-GB"/>
        </w:rPr>
        <w:t>,</w:t>
      </w:r>
      <w:r w:rsidRPr="00305971">
        <w:rPr>
          <w:color w:val="FF0000"/>
          <w:sz w:val="16"/>
          <w:szCs w:val="16"/>
          <w:lang w:val="en-GB"/>
        </w:rPr>
        <w:t xml:space="preserve"> M., Kopas</w:t>
      </w:r>
      <w:r w:rsidR="00595C44" w:rsidRPr="00305971">
        <w:rPr>
          <w:color w:val="FF0000"/>
          <w:sz w:val="16"/>
          <w:szCs w:val="16"/>
          <w:lang w:val="en-GB"/>
        </w:rPr>
        <w:t>,</w:t>
      </w:r>
      <w:r w:rsidRPr="00305971">
        <w:rPr>
          <w:color w:val="FF0000"/>
          <w:sz w:val="16"/>
          <w:szCs w:val="16"/>
          <w:lang w:val="en-GB"/>
        </w:rPr>
        <w:t xml:space="preserve"> P., Bokůvka</w:t>
      </w:r>
      <w:r w:rsidR="00595C44" w:rsidRPr="00305971">
        <w:rPr>
          <w:color w:val="FF0000"/>
          <w:sz w:val="16"/>
          <w:szCs w:val="16"/>
          <w:lang w:val="en-GB"/>
        </w:rPr>
        <w:t>,</w:t>
      </w:r>
      <w:r w:rsidRPr="00305971">
        <w:rPr>
          <w:color w:val="FF0000"/>
          <w:sz w:val="16"/>
          <w:szCs w:val="16"/>
          <w:lang w:val="en-GB"/>
        </w:rPr>
        <w:t xml:space="preserve"> O.</w:t>
      </w:r>
      <w:r w:rsidR="00305971">
        <w:rPr>
          <w:color w:val="FF0000"/>
          <w:sz w:val="16"/>
          <w:szCs w:val="16"/>
          <w:lang w:val="en-GB"/>
        </w:rPr>
        <w:t>,</w:t>
      </w:r>
      <w:r w:rsidRPr="00305971">
        <w:rPr>
          <w:color w:val="FF0000"/>
          <w:sz w:val="16"/>
          <w:szCs w:val="16"/>
          <w:lang w:val="en-GB"/>
        </w:rPr>
        <w:t xml:space="preserve"> 2007.</w:t>
      </w:r>
      <w:r w:rsidRPr="00305971">
        <w:rPr>
          <w:i/>
          <w:color w:val="FF0000"/>
          <w:sz w:val="16"/>
          <w:szCs w:val="16"/>
          <w:lang w:val="en-GB"/>
        </w:rPr>
        <w:t xml:space="preserve"> Mechanisms of high-strength structural materials fatigue failure in ultra-wide life region,</w:t>
      </w:r>
      <w:r w:rsidR="003672AF" w:rsidRPr="00305971">
        <w:rPr>
          <w:i/>
          <w:color w:val="FF0000"/>
          <w:sz w:val="16"/>
          <w:szCs w:val="16"/>
          <w:lang w:val="en-GB"/>
        </w:rPr>
        <w:t xml:space="preserve"> </w:t>
      </w:r>
      <w:r w:rsidRPr="00305971">
        <w:rPr>
          <w:color w:val="FF0000"/>
          <w:sz w:val="16"/>
          <w:szCs w:val="16"/>
          <w:lang w:val="en-GB"/>
        </w:rPr>
        <w:t>Materials Science and Engineering</w:t>
      </w:r>
      <w:r w:rsidR="00595C44" w:rsidRPr="00305971">
        <w:rPr>
          <w:color w:val="FF0000"/>
          <w:sz w:val="16"/>
          <w:szCs w:val="16"/>
          <w:lang w:val="en-GB"/>
        </w:rPr>
        <w:t xml:space="preserve"> </w:t>
      </w:r>
      <w:r w:rsidRPr="00305971">
        <w:rPr>
          <w:color w:val="FF0000"/>
          <w:sz w:val="16"/>
          <w:szCs w:val="16"/>
          <w:lang w:val="en-GB"/>
        </w:rPr>
        <w:t>462, 189–192.</w:t>
      </w:r>
      <w:r w:rsidR="00BC06B0" w:rsidRPr="00305971">
        <w:rPr>
          <w:color w:val="FF0000"/>
          <w:sz w:val="16"/>
          <w:szCs w:val="16"/>
          <w:lang w:val="en-GB"/>
        </w:rPr>
        <w:t xml:space="preserve"> </w:t>
      </w:r>
    </w:p>
    <w:p w14:paraId="705DCC4A" w14:textId="77777777" w:rsidR="00DF0DBD" w:rsidRPr="00305971" w:rsidRDefault="00AF3233" w:rsidP="00DF0DBD">
      <w:pPr>
        <w:pStyle w:val="Default"/>
        <w:ind w:left="284" w:hanging="284"/>
        <w:jc w:val="both"/>
        <w:rPr>
          <w:color w:val="FF0000"/>
          <w:sz w:val="16"/>
          <w:szCs w:val="16"/>
          <w:lang w:val="en-GB"/>
        </w:rPr>
      </w:pPr>
      <w:r w:rsidRPr="00305971">
        <w:rPr>
          <w:color w:val="FF0000"/>
          <w:sz w:val="16"/>
          <w:szCs w:val="16"/>
          <w:lang w:val="en-GB"/>
        </w:rPr>
        <w:t>Taj</w:t>
      </w:r>
      <w:r w:rsidR="00595C44" w:rsidRPr="00305971">
        <w:rPr>
          <w:color w:val="FF0000"/>
          <w:sz w:val="16"/>
          <w:szCs w:val="16"/>
          <w:lang w:val="en-GB"/>
        </w:rPr>
        <w:t>,</w:t>
      </w:r>
      <w:r w:rsidRPr="00305971">
        <w:rPr>
          <w:color w:val="FF0000"/>
          <w:sz w:val="16"/>
          <w:szCs w:val="16"/>
          <w:lang w:val="en-GB"/>
        </w:rPr>
        <w:t xml:space="preserve"> S.</w:t>
      </w:r>
      <w:r w:rsidR="00305971">
        <w:rPr>
          <w:color w:val="FF0000"/>
          <w:sz w:val="16"/>
          <w:szCs w:val="16"/>
          <w:lang w:val="en-GB"/>
        </w:rPr>
        <w:t xml:space="preserve">, </w:t>
      </w:r>
      <w:r w:rsidR="00BC06B0" w:rsidRPr="00305971">
        <w:rPr>
          <w:color w:val="FF0000"/>
          <w:sz w:val="16"/>
          <w:szCs w:val="16"/>
          <w:lang w:val="en-GB"/>
        </w:rPr>
        <w:t xml:space="preserve">2008. </w:t>
      </w:r>
      <w:r w:rsidR="00BC06B0" w:rsidRPr="00305971">
        <w:rPr>
          <w:i/>
          <w:iCs/>
          <w:color w:val="FF0000"/>
          <w:sz w:val="16"/>
          <w:szCs w:val="16"/>
          <w:lang w:val="en-GB"/>
        </w:rPr>
        <w:t>Lean manufacturing performance in China: assessment of 65 manufacturing plants</w:t>
      </w:r>
      <w:r w:rsidRPr="00305971">
        <w:rPr>
          <w:color w:val="FF0000"/>
          <w:sz w:val="16"/>
          <w:szCs w:val="16"/>
          <w:lang w:val="en-GB"/>
        </w:rPr>
        <w:t xml:space="preserve">. </w:t>
      </w:r>
      <w:r w:rsidR="00B11A72" w:rsidRPr="00305971">
        <w:rPr>
          <w:color w:val="FF0000"/>
          <w:sz w:val="16"/>
          <w:szCs w:val="16"/>
          <w:lang w:val="en-GB"/>
        </w:rPr>
        <w:t>Journal of Manufacturing Technology Management</w:t>
      </w:r>
      <w:r w:rsidR="0000364C" w:rsidRPr="00305971">
        <w:rPr>
          <w:color w:val="FF0000"/>
          <w:sz w:val="16"/>
          <w:szCs w:val="16"/>
          <w:lang w:val="en-GB"/>
        </w:rPr>
        <w:t>,</w:t>
      </w:r>
      <w:r w:rsidR="00B11A72" w:rsidRPr="00305971">
        <w:rPr>
          <w:color w:val="FF0000"/>
          <w:sz w:val="16"/>
          <w:szCs w:val="16"/>
          <w:lang w:val="en-GB"/>
        </w:rPr>
        <w:t xml:space="preserve"> </w:t>
      </w:r>
      <w:r w:rsidR="00BC06B0" w:rsidRPr="00305971">
        <w:rPr>
          <w:color w:val="FF0000"/>
          <w:sz w:val="16"/>
          <w:szCs w:val="16"/>
          <w:lang w:val="en-GB"/>
        </w:rPr>
        <w:t xml:space="preserve">19, 217-234. </w:t>
      </w:r>
    </w:p>
    <w:p w14:paraId="5973273F" w14:textId="77777777" w:rsidR="00AF3233" w:rsidRPr="00305971" w:rsidRDefault="00AF3233" w:rsidP="00DF0DBD">
      <w:pPr>
        <w:pStyle w:val="Default"/>
        <w:ind w:left="284" w:hanging="284"/>
        <w:jc w:val="both"/>
        <w:rPr>
          <w:color w:val="FF0000"/>
          <w:sz w:val="16"/>
          <w:szCs w:val="16"/>
          <w:lang w:val="en-GB"/>
        </w:rPr>
      </w:pPr>
      <w:bookmarkStart w:id="1" w:name="OLE_LINK14"/>
      <w:bookmarkStart w:id="2" w:name="OLE_LINK15"/>
      <w:r w:rsidRPr="00305971">
        <w:rPr>
          <w:color w:val="FF0000"/>
          <w:sz w:val="16"/>
          <w:szCs w:val="16"/>
          <w:lang w:val="en-GB"/>
        </w:rPr>
        <w:t>Voss</w:t>
      </w:r>
      <w:r w:rsidR="00595C44" w:rsidRPr="00305971">
        <w:rPr>
          <w:color w:val="FF0000"/>
          <w:sz w:val="16"/>
          <w:szCs w:val="16"/>
          <w:lang w:val="en-GB"/>
        </w:rPr>
        <w:t>,</w:t>
      </w:r>
      <w:r w:rsidRPr="00305971">
        <w:rPr>
          <w:color w:val="FF0000"/>
          <w:sz w:val="16"/>
          <w:szCs w:val="16"/>
          <w:lang w:val="en-GB"/>
        </w:rPr>
        <w:t xml:space="preserve"> C.A., Tsikiktsis</w:t>
      </w:r>
      <w:r w:rsidR="00595C44" w:rsidRPr="00305971">
        <w:rPr>
          <w:color w:val="FF0000"/>
          <w:sz w:val="16"/>
          <w:szCs w:val="16"/>
          <w:lang w:val="en-GB"/>
        </w:rPr>
        <w:t>,</w:t>
      </w:r>
      <w:r w:rsidRPr="00305971">
        <w:rPr>
          <w:color w:val="FF0000"/>
          <w:sz w:val="16"/>
          <w:szCs w:val="16"/>
          <w:lang w:val="en-GB"/>
        </w:rPr>
        <w:t xml:space="preserve"> N., Frohlich</w:t>
      </w:r>
      <w:r w:rsidR="00595C44" w:rsidRPr="00305971">
        <w:rPr>
          <w:color w:val="FF0000"/>
          <w:sz w:val="16"/>
          <w:szCs w:val="16"/>
          <w:lang w:val="en-GB"/>
        </w:rPr>
        <w:t>,</w:t>
      </w:r>
      <w:r w:rsidRPr="00305971">
        <w:rPr>
          <w:color w:val="FF0000"/>
          <w:sz w:val="16"/>
          <w:szCs w:val="16"/>
          <w:lang w:val="en-GB"/>
        </w:rPr>
        <w:t xml:space="preserve"> M.</w:t>
      </w:r>
      <w:r w:rsidR="00305971">
        <w:rPr>
          <w:color w:val="FF0000"/>
          <w:sz w:val="16"/>
          <w:szCs w:val="16"/>
          <w:lang w:val="en-GB"/>
        </w:rPr>
        <w:t>,</w:t>
      </w:r>
      <w:r w:rsidRPr="00305971">
        <w:rPr>
          <w:color w:val="FF0000"/>
          <w:sz w:val="16"/>
          <w:szCs w:val="16"/>
          <w:lang w:val="en-GB"/>
        </w:rPr>
        <w:t xml:space="preserve"> 2002. </w:t>
      </w:r>
      <w:r w:rsidRPr="00305971">
        <w:rPr>
          <w:i/>
          <w:color w:val="FF0000"/>
          <w:sz w:val="16"/>
          <w:szCs w:val="16"/>
          <w:lang w:val="en-GB"/>
        </w:rPr>
        <w:t>Case research in operations management.</w:t>
      </w:r>
      <w:r w:rsidR="003672AF" w:rsidRPr="00305971">
        <w:rPr>
          <w:i/>
          <w:color w:val="FF0000"/>
          <w:sz w:val="16"/>
          <w:szCs w:val="16"/>
          <w:lang w:val="en-GB"/>
        </w:rPr>
        <w:t xml:space="preserve"> </w:t>
      </w:r>
      <w:r w:rsidR="00B11A72" w:rsidRPr="00305971">
        <w:rPr>
          <w:color w:val="FF0000"/>
          <w:sz w:val="16"/>
          <w:szCs w:val="16"/>
          <w:lang w:val="en-GB"/>
        </w:rPr>
        <w:t>International Journal of Operations &amp; Production Management</w:t>
      </w:r>
      <w:r w:rsidR="0000364C" w:rsidRPr="00305971">
        <w:rPr>
          <w:color w:val="FF0000"/>
          <w:sz w:val="16"/>
          <w:szCs w:val="16"/>
          <w:lang w:val="en-GB"/>
        </w:rPr>
        <w:t>,</w:t>
      </w:r>
      <w:r w:rsidR="00121699" w:rsidRPr="00305971">
        <w:rPr>
          <w:color w:val="FF0000"/>
          <w:sz w:val="16"/>
          <w:szCs w:val="16"/>
          <w:lang w:val="en-GB"/>
        </w:rPr>
        <w:t xml:space="preserve"> </w:t>
      </w:r>
      <w:r w:rsidRPr="00305971">
        <w:rPr>
          <w:color w:val="FF0000"/>
          <w:sz w:val="16"/>
          <w:szCs w:val="16"/>
          <w:lang w:val="en-GB"/>
        </w:rPr>
        <w:t>22, 195-219.</w:t>
      </w:r>
    </w:p>
    <w:bookmarkEnd w:id="1"/>
    <w:bookmarkEnd w:id="2"/>
    <w:p w14:paraId="31B584B6" w14:textId="77777777" w:rsidR="00AF3233" w:rsidRPr="00305971" w:rsidRDefault="00AF3233" w:rsidP="00695395">
      <w:pPr>
        <w:pStyle w:val="Default"/>
        <w:ind w:left="357"/>
        <w:jc w:val="both"/>
        <w:rPr>
          <w:sz w:val="16"/>
          <w:szCs w:val="16"/>
          <w:lang w:val="en-GB"/>
        </w:rPr>
      </w:pPr>
    </w:p>
    <w:p w14:paraId="1BB11861" w14:textId="77777777" w:rsidR="003F6A4E" w:rsidRPr="00305971" w:rsidRDefault="009217C5" w:rsidP="009217C5">
      <w:pPr>
        <w:pStyle w:val="TekstText"/>
        <w:ind w:firstLine="0"/>
        <w:rPr>
          <w:b/>
          <w:sz w:val="16"/>
          <w:szCs w:val="16"/>
          <w:lang w:val="en-US"/>
        </w:rPr>
      </w:pPr>
      <w:bookmarkStart w:id="3" w:name="OLE_LINK1"/>
      <w:bookmarkStart w:id="4" w:name="OLE_LINK2"/>
      <w:r w:rsidRPr="00305971">
        <w:rPr>
          <w:b/>
          <w:sz w:val="16"/>
          <w:szCs w:val="16"/>
          <w:lang w:val="en-US"/>
        </w:rPr>
        <w:t>Article example:</w:t>
      </w:r>
    </w:p>
    <w:p w14:paraId="7401080B" w14:textId="77777777" w:rsidR="009217C5" w:rsidRPr="00305971" w:rsidRDefault="009217C5" w:rsidP="009217C5">
      <w:pPr>
        <w:pStyle w:val="TekstText"/>
        <w:ind w:firstLine="0"/>
        <w:rPr>
          <w:sz w:val="16"/>
          <w:szCs w:val="16"/>
          <w:lang w:val="en-US"/>
        </w:rPr>
      </w:pPr>
      <w:r w:rsidRPr="00305971">
        <w:rPr>
          <w:sz w:val="16"/>
          <w:szCs w:val="16"/>
          <w:lang w:val="en-US"/>
        </w:rPr>
        <w:t>Author(s). Year.</w:t>
      </w:r>
      <w:r w:rsidRPr="00305971">
        <w:rPr>
          <w:sz w:val="16"/>
          <w:szCs w:val="16"/>
        </w:rPr>
        <w:t xml:space="preserve"> </w:t>
      </w:r>
      <w:r w:rsidRPr="00305971">
        <w:rPr>
          <w:i/>
          <w:sz w:val="16"/>
          <w:szCs w:val="16"/>
          <w:lang w:val="en-US"/>
        </w:rPr>
        <w:t>Article title</w:t>
      </w:r>
      <w:r w:rsidRPr="00305971">
        <w:rPr>
          <w:sz w:val="16"/>
          <w:szCs w:val="16"/>
          <w:lang w:val="en-US"/>
        </w:rPr>
        <w:t xml:space="preserve">. Journal title, Volume, Issue, </w:t>
      </w:r>
      <w:bookmarkStart w:id="5" w:name="OLE_LINK11"/>
      <w:bookmarkStart w:id="6" w:name="OLE_LINK12"/>
      <w:bookmarkStart w:id="7" w:name="OLE_LINK13"/>
      <w:r w:rsidRPr="00305971">
        <w:rPr>
          <w:sz w:val="16"/>
          <w:szCs w:val="16"/>
          <w:lang w:val="en-US"/>
        </w:rPr>
        <w:t>page number</w:t>
      </w:r>
      <w:bookmarkEnd w:id="5"/>
      <w:bookmarkEnd w:id="6"/>
      <w:bookmarkEnd w:id="7"/>
      <w:r w:rsidRPr="00305971">
        <w:rPr>
          <w:sz w:val="16"/>
          <w:szCs w:val="16"/>
          <w:lang w:val="en-US"/>
        </w:rPr>
        <w:t>, Digital object identifier.</w:t>
      </w:r>
    </w:p>
    <w:p w14:paraId="669E80C9" w14:textId="77777777" w:rsidR="00DF0DBD" w:rsidRPr="00305971" w:rsidRDefault="00DF0DBD" w:rsidP="008602C8">
      <w:pPr>
        <w:pStyle w:val="Default"/>
        <w:ind w:left="284" w:hanging="284"/>
        <w:jc w:val="both"/>
        <w:rPr>
          <w:color w:val="FF0000"/>
          <w:sz w:val="16"/>
          <w:szCs w:val="16"/>
          <w:lang w:val="en-GB"/>
        </w:rPr>
      </w:pPr>
      <w:r w:rsidRPr="00305971">
        <w:rPr>
          <w:color w:val="FF0000"/>
          <w:sz w:val="16"/>
          <w:szCs w:val="16"/>
          <w:lang w:val="en-US"/>
        </w:rPr>
        <w:t>Askadilla</w:t>
      </w:r>
      <w:r w:rsidR="00595C44" w:rsidRPr="00305971">
        <w:rPr>
          <w:color w:val="FF0000"/>
          <w:sz w:val="16"/>
          <w:szCs w:val="16"/>
          <w:lang w:val="en-US"/>
        </w:rPr>
        <w:t>,</w:t>
      </w:r>
      <w:r w:rsidRPr="00305971">
        <w:rPr>
          <w:color w:val="FF0000"/>
          <w:sz w:val="16"/>
          <w:szCs w:val="16"/>
          <w:lang w:val="en-US"/>
        </w:rPr>
        <w:t xml:space="preserve"> W. L., Krisjanti</w:t>
      </w:r>
      <w:r w:rsidR="00595C44" w:rsidRPr="00305971">
        <w:rPr>
          <w:color w:val="FF0000"/>
          <w:sz w:val="16"/>
          <w:szCs w:val="16"/>
          <w:lang w:val="en-US"/>
        </w:rPr>
        <w:t>,</w:t>
      </w:r>
      <w:r w:rsidRPr="00305971">
        <w:rPr>
          <w:color w:val="FF0000"/>
          <w:sz w:val="16"/>
          <w:szCs w:val="16"/>
          <w:lang w:val="en-US"/>
        </w:rPr>
        <w:t xml:space="preserve"> M. N.</w:t>
      </w:r>
      <w:r w:rsidR="00305971">
        <w:rPr>
          <w:color w:val="FF0000"/>
          <w:sz w:val="16"/>
          <w:szCs w:val="16"/>
          <w:lang w:val="en-US"/>
        </w:rPr>
        <w:t>,</w:t>
      </w:r>
      <w:r w:rsidRPr="00305971">
        <w:rPr>
          <w:color w:val="FF0000"/>
          <w:sz w:val="16"/>
          <w:szCs w:val="16"/>
          <w:lang w:val="en-US"/>
        </w:rPr>
        <w:t xml:space="preserve"> 2017. </w:t>
      </w:r>
      <w:r w:rsidRPr="00305971">
        <w:rPr>
          <w:i/>
          <w:color w:val="FF0000"/>
          <w:sz w:val="16"/>
          <w:szCs w:val="16"/>
          <w:lang w:val="en-US"/>
        </w:rPr>
        <w:t>Understanding Indonesian green consumer behavior on cosmetic products: theory of planned behavior model</w:t>
      </w:r>
      <w:r w:rsidRPr="00305971">
        <w:rPr>
          <w:color w:val="FF0000"/>
          <w:sz w:val="16"/>
          <w:szCs w:val="16"/>
          <w:lang w:val="en-US"/>
        </w:rPr>
        <w:t xml:space="preserve">, </w:t>
      </w:r>
      <w:r w:rsidR="0000364C" w:rsidRPr="00305971">
        <w:rPr>
          <w:color w:val="FF0000"/>
          <w:sz w:val="16"/>
          <w:szCs w:val="16"/>
          <w:lang w:val="en-US"/>
        </w:rPr>
        <w:t>Polish Journal of Management Studies, 15(2),</w:t>
      </w:r>
      <w:r w:rsidR="00197B2C" w:rsidRPr="00305971">
        <w:rPr>
          <w:color w:val="FF0000"/>
          <w:sz w:val="16"/>
          <w:szCs w:val="16"/>
          <w:lang w:val="en-US"/>
        </w:rPr>
        <w:t xml:space="preserve"> </w:t>
      </w:r>
      <w:r w:rsidR="0000364C" w:rsidRPr="00305971">
        <w:rPr>
          <w:color w:val="FF0000"/>
          <w:sz w:val="16"/>
          <w:szCs w:val="16"/>
          <w:lang w:val="en-US"/>
        </w:rPr>
        <w:t>7-15, DOI:</w:t>
      </w:r>
      <w:r w:rsidR="008602C8" w:rsidRPr="00305971">
        <w:rPr>
          <w:color w:val="FF0000"/>
          <w:sz w:val="16"/>
          <w:szCs w:val="16"/>
          <w:lang w:val="en-US"/>
        </w:rPr>
        <w:t xml:space="preserve"> </w:t>
      </w:r>
      <w:r w:rsidR="0000364C" w:rsidRPr="00305971">
        <w:rPr>
          <w:color w:val="FF0000"/>
          <w:sz w:val="16"/>
          <w:szCs w:val="16"/>
          <w:lang w:val="en-US"/>
        </w:rPr>
        <w:t>10.17512/pjms.2017.15.2.01</w:t>
      </w:r>
    </w:p>
    <w:p w14:paraId="69BF8359" w14:textId="77777777" w:rsidR="009217C5" w:rsidRPr="00305971" w:rsidRDefault="009217C5" w:rsidP="009217C5">
      <w:pPr>
        <w:pStyle w:val="TekstText"/>
        <w:ind w:firstLine="0"/>
        <w:rPr>
          <w:b/>
          <w:sz w:val="16"/>
          <w:szCs w:val="16"/>
          <w:lang w:val="en-US"/>
        </w:rPr>
      </w:pPr>
      <w:bookmarkStart w:id="8" w:name="OLE_LINK5"/>
      <w:bookmarkStart w:id="9" w:name="OLE_LINK6"/>
      <w:bookmarkEnd w:id="3"/>
      <w:bookmarkEnd w:id="4"/>
      <w:r w:rsidRPr="00305971">
        <w:rPr>
          <w:b/>
          <w:sz w:val="16"/>
          <w:szCs w:val="16"/>
          <w:lang w:val="en-US"/>
        </w:rPr>
        <w:t>Book example:</w:t>
      </w:r>
    </w:p>
    <w:p w14:paraId="731ECF7C" w14:textId="77777777" w:rsidR="009217C5" w:rsidRPr="00305971" w:rsidRDefault="009217C5" w:rsidP="009217C5">
      <w:pPr>
        <w:pStyle w:val="TekstText"/>
        <w:ind w:firstLine="0"/>
        <w:rPr>
          <w:sz w:val="16"/>
          <w:szCs w:val="16"/>
          <w:lang w:val="en-US"/>
        </w:rPr>
      </w:pPr>
      <w:bookmarkStart w:id="10" w:name="OLE_LINK7"/>
      <w:bookmarkEnd w:id="8"/>
      <w:bookmarkEnd w:id="9"/>
      <w:r w:rsidRPr="00305971">
        <w:rPr>
          <w:sz w:val="16"/>
          <w:szCs w:val="16"/>
          <w:lang w:val="en-US"/>
        </w:rPr>
        <w:t>Author(s). Year.</w:t>
      </w:r>
      <w:r w:rsidRPr="00305971">
        <w:rPr>
          <w:sz w:val="16"/>
          <w:szCs w:val="16"/>
        </w:rPr>
        <w:t xml:space="preserve"> </w:t>
      </w:r>
      <w:r w:rsidR="00B70C8D" w:rsidRPr="00305971">
        <w:rPr>
          <w:i/>
          <w:sz w:val="16"/>
          <w:szCs w:val="16"/>
          <w:lang w:val="en-US"/>
        </w:rPr>
        <w:t>Book</w:t>
      </w:r>
      <w:r w:rsidRPr="00305971">
        <w:rPr>
          <w:i/>
          <w:sz w:val="16"/>
          <w:szCs w:val="16"/>
          <w:lang w:val="en-US"/>
        </w:rPr>
        <w:t xml:space="preserve"> title</w:t>
      </w:r>
      <w:r w:rsidR="00B70C8D" w:rsidRPr="00305971">
        <w:rPr>
          <w:sz w:val="16"/>
          <w:szCs w:val="16"/>
          <w:lang w:val="en-US"/>
        </w:rPr>
        <w:t>,</w:t>
      </w:r>
      <w:r w:rsidRPr="00305971">
        <w:rPr>
          <w:sz w:val="16"/>
          <w:szCs w:val="16"/>
          <w:lang w:val="en-US"/>
        </w:rPr>
        <w:t xml:space="preserve"> </w:t>
      </w:r>
      <w:bookmarkStart w:id="11" w:name="OLE_LINK8"/>
      <w:bookmarkStart w:id="12" w:name="OLE_LINK9"/>
      <w:bookmarkStart w:id="13" w:name="OLE_LINK10"/>
      <w:r w:rsidR="00B70C8D" w:rsidRPr="00305971">
        <w:rPr>
          <w:sz w:val="16"/>
          <w:szCs w:val="16"/>
          <w:lang w:val="en-US"/>
        </w:rPr>
        <w:t>Publishing house</w:t>
      </w:r>
      <w:bookmarkEnd w:id="11"/>
      <w:bookmarkEnd w:id="12"/>
      <w:bookmarkEnd w:id="13"/>
      <w:r w:rsidRPr="00305971">
        <w:rPr>
          <w:sz w:val="16"/>
          <w:szCs w:val="16"/>
          <w:lang w:val="en-US"/>
        </w:rPr>
        <w:t xml:space="preserve">, </w:t>
      </w:r>
      <w:r w:rsidR="00DF0DBD" w:rsidRPr="00305971">
        <w:rPr>
          <w:sz w:val="16"/>
          <w:szCs w:val="16"/>
          <w:lang w:val="en-US"/>
        </w:rPr>
        <w:t>City</w:t>
      </w:r>
      <w:r w:rsidR="0000364C" w:rsidRPr="00305971">
        <w:rPr>
          <w:sz w:val="16"/>
          <w:szCs w:val="16"/>
          <w:lang w:val="en-US"/>
        </w:rPr>
        <w:t>-</w:t>
      </w:r>
      <w:r w:rsidR="00DF0DBD" w:rsidRPr="00305971">
        <w:rPr>
          <w:sz w:val="16"/>
          <w:szCs w:val="16"/>
          <w:lang w:val="en-US"/>
        </w:rPr>
        <w:t>Country.</w:t>
      </w:r>
    </w:p>
    <w:bookmarkEnd w:id="10"/>
    <w:p w14:paraId="000AC64E" w14:textId="77777777" w:rsidR="00B70C8D" w:rsidRPr="00305971" w:rsidRDefault="00B70C8D" w:rsidP="008602C8">
      <w:pPr>
        <w:pStyle w:val="Default"/>
        <w:ind w:left="284" w:hanging="284"/>
        <w:jc w:val="both"/>
        <w:rPr>
          <w:color w:val="FF0000"/>
          <w:sz w:val="16"/>
          <w:szCs w:val="16"/>
          <w:lang w:val="en-GB"/>
        </w:rPr>
      </w:pPr>
      <w:r w:rsidRPr="00305971">
        <w:rPr>
          <w:color w:val="FF0000"/>
          <w:sz w:val="16"/>
          <w:szCs w:val="16"/>
          <w:lang w:val="en-US"/>
        </w:rPr>
        <w:t>Abele</w:t>
      </w:r>
      <w:r w:rsidR="00595C44" w:rsidRPr="00305971">
        <w:rPr>
          <w:color w:val="FF0000"/>
          <w:sz w:val="16"/>
          <w:szCs w:val="16"/>
          <w:lang w:val="en-US"/>
        </w:rPr>
        <w:t>,</w:t>
      </w:r>
      <w:r w:rsidRPr="00305971">
        <w:rPr>
          <w:color w:val="FF0000"/>
          <w:sz w:val="16"/>
          <w:szCs w:val="16"/>
          <w:lang w:val="en-US"/>
        </w:rPr>
        <w:t xml:space="preserve"> E., Meyer</w:t>
      </w:r>
      <w:r w:rsidR="00595C44" w:rsidRPr="00305971">
        <w:rPr>
          <w:color w:val="FF0000"/>
          <w:sz w:val="16"/>
          <w:szCs w:val="16"/>
          <w:lang w:val="en-US"/>
        </w:rPr>
        <w:t>,</w:t>
      </w:r>
      <w:r w:rsidRPr="00305971">
        <w:rPr>
          <w:color w:val="FF0000"/>
          <w:sz w:val="16"/>
          <w:szCs w:val="16"/>
          <w:lang w:val="en-US"/>
        </w:rPr>
        <w:t xml:space="preserve"> T., Naher</w:t>
      </w:r>
      <w:r w:rsidR="00595C44" w:rsidRPr="00305971">
        <w:rPr>
          <w:color w:val="FF0000"/>
          <w:sz w:val="16"/>
          <w:szCs w:val="16"/>
          <w:lang w:val="en-US"/>
        </w:rPr>
        <w:t>,</w:t>
      </w:r>
      <w:r w:rsidRPr="00305971">
        <w:rPr>
          <w:color w:val="FF0000"/>
          <w:sz w:val="16"/>
          <w:szCs w:val="16"/>
          <w:lang w:val="en-US"/>
        </w:rPr>
        <w:t xml:space="preserve"> U., Strube</w:t>
      </w:r>
      <w:r w:rsidR="00595C44" w:rsidRPr="00305971">
        <w:rPr>
          <w:color w:val="FF0000"/>
          <w:sz w:val="16"/>
          <w:szCs w:val="16"/>
          <w:lang w:val="en-US"/>
        </w:rPr>
        <w:t>,</w:t>
      </w:r>
      <w:r w:rsidRPr="00305971">
        <w:rPr>
          <w:color w:val="FF0000"/>
          <w:sz w:val="16"/>
          <w:szCs w:val="16"/>
          <w:lang w:val="en-US"/>
        </w:rPr>
        <w:t xml:space="preserve"> G., Sykes</w:t>
      </w:r>
      <w:r w:rsidR="00595C44" w:rsidRPr="00305971">
        <w:rPr>
          <w:color w:val="FF0000"/>
          <w:sz w:val="16"/>
          <w:szCs w:val="16"/>
          <w:lang w:val="en-US"/>
        </w:rPr>
        <w:t>,</w:t>
      </w:r>
      <w:r w:rsidRPr="00305971">
        <w:rPr>
          <w:color w:val="FF0000"/>
          <w:sz w:val="16"/>
          <w:szCs w:val="16"/>
          <w:lang w:val="en-US"/>
        </w:rPr>
        <w:t xml:space="preserve"> R., 2008. </w:t>
      </w:r>
      <w:r w:rsidRPr="00305971">
        <w:rPr>
          <w:i/>
          <w:color w:val="FF0000"/>
          <w:sz w:val="16"/>
          <w:szCs w:val="16"/>
          <w:lang w:val="en-US"/>
        </w:rPr>
        <w:t>Global Production</w:t>
      </w:r>
      <w:r w:rsidRPr="00305971">
        <w:rPr>
          <w:color w:val="FF0000"/>
          <w:sz w:val="16"/>
          <w:szCs w:val="16"/>
          <w:lang w:val="en-US"/>
        </w:rPr>
        <w:t>: a Handbook for Strategy and Implementation, first ed. Springer-Verlag Berlin Heidelberg, Leipzig, Germany.</w:t>
      </w:r>
    </w:p>
    <w:p w14:paraId="3866545C" w14:textId="77777777" w:rsidR="0000364C" w:rsidRPr="00305971" w:rsidRDefault="0000364C" w:rsidP="0000364C">
      <w:pPr>
        <w:pStyle w:val="TekstText"/>
        <w:ind w:firstLine="0"/>
        <w:rPr>
          <w:b/>
          <w:sz w:val="16"/>
          <w:szCs w:val="16"/>
          <w:lang w:val="en-US"/>
        </w:rPr>
      </w:pPr>
      <w:r w:rsidRPr="00305971">
        <w:rPr>
          <w:b/>
          <w:sz w:val="16"/>
          <w:szCs w:val="16"/>
          <w:lang w:val="en-US"/>
        </w:rPr>
        <w:t>Conference proceedings example:</w:t>
      </w:r>
    </w:p>
    <w:p w14:paraId="48BF25D7" w14:textId="77777777" w:rsidR="0000364C" w:rsidRPr="00305971" w:rsidRDefault="0000364C" w:rsidP="0000364C">
      <w:pPr>
        <w:pStyle w:val="TekstText"/>
        <w:ind w:firstLine="0"/>
        <w:rPr>
          <w:sz w:val="16"/>
          <w:szCs w:val="16"/>
          <w:lang w:val="en-US"/>
        </w:rPr>
      </w:pPr>
      <w:r w:rsidRPr="00305971">
        <w:rPr>
          <w:sz w:val="16"/>
          <w:szCs w:val="16"/>
          <w:lang w:val="en-US"/>
        </w:rPr>
        <w:t>Author(s). Year.</w:t>
      </w:r>
      <w:r w:rsidRPr="00305971">
        <w:rPr>
          <w:sz w:val="16"/>
          <w:szCs w:val="16"/>
        </w:rPr>
        <w:t xml:space="preserve"> </w:t>
      </w:r>
      <w:r w:rsidRPr="00305971">
        <w:rPr>
          <w:i/>
          <w:sz w:val="16"/>
          <w:szCs w:val="16"/>
          <w:lang w:val="en-US"/>
        </w:rPr>
        <w:t>Papers title</w:t>
      </w:r>
      <w:r w:rsidRPr="00305971">
        <w:rPr>
          <w:sz w:val="16"/>
          <w:szCs w:val="16"/>
          <w:lang w:val="en-US"/>
        </w:rPr>
        <w:t>, Conference information,  Publishing house, page number.</w:t>
      </w:r>
    </w:p>
    <w:p w14:paraId="681B771B" w14:textId="77777777" w:rsidR="0000364C" w:rsidRPr="00305971" w:rsidRDefault="0000364C" w:rsidP="008602C8">
      <w:pPr>
        <w:pStyle w:val="Default"/>
        <w:ind w:left="284" w:hanging="284"/>
        <w:jc w:val="both"/>
        <w:rPr>
          <w:color w:val="FF0000"/>
          <w:sz w:val="16"/>
          <w:szCs w:val="16"/>
          <w:lang w:val="en-GB"/>
        </w:rPr>
      </w:pPr>
      <w:r w:rsidRPr="00305971">
        <w:rPr>
          <w:color w:val="FF0000"/>
          <w:sz w:val="16"/>
          <w:szCs w:val="16"/>
          <w:lang w:val="en-GB"/>
        </w:rPr>
        <w:t>Ingaldi</w:t>
      </w:r>
      <w:r w:rsidR="00595C44" w:rsidRPr="00305971">
        <w:rPr>
          <w:color w:val="FF0000"/>
          <w:sz w:val="16"/>
          <w:szCs w:val="16"/>
          <w:lang w:val="en-GB"/>
        </w:rPr>
        <w:t>,</w:t>
      </w:r>
      <w:r w:rsidRPr="00305971">
        <w:rPr>
          <w:color w:val="FF0000"/>
          <w:sz w:val="16"/>
          <w:szCs w:val="16"/>
          <w:lang w:val="en-GB"/>
        </w:rPr>
        <w:t xml:space="preserve"> M., Dziuba</w:t>
      </w:r>
      <w:r w:rsidR="00595C44" w:rsidRPr="00305971">
        <w:rPr>
          <w:color w:val="FF0000"/>
          <w:sz w:val="16"/>
          <w:szCs w:val="16"/>
          <w:lang w:val="en-GB"/>
        </w:rPr>
        <w:t>,</w:t>
      </w:r>
      <w:r w:rsidRPr="00305971">
        <w:rPr>
          <w:color w:val="FF0000"/>
          <w:sz w:val="16"/>
          <w:szCs w:val="16"/>
          <w:lang w:val="en-GB"/>
        </w:rPr>
        <w:t xml:space="preserve"> S.</w:t>
      </w:r>
      <w:r w:rsidR="00305971">
        <w:rPr>
          <w:color w:val="FF0000"/>
          <w:sz w:val="16"/>
          <w:szCs w:val="16"/>
          <w:lang w:val="en-GB"/>
        </w:rPr>
        <w:t xml:space="preserve">, </w:t>
      </w:r>
      <w:r w:rsidRPr="00305971">
        <w:rPr>
          <w:color w:val="FF0000"/>
          <w:sz w:val="16"/>
          <w:szCs w:val="16"/>
          <w:lang w:val="en-GB"/>
        </w:rPr>
        <w:t xml:space="preserve">2016. </w:t>
      </w:r>
      <w:r w:rsidRPr="00305971">
        <w:rPr>
          <w:i/>
          <w:color w:val="FF0000"/>
          <w:sz w:val="16"/>
          <w:szCs w:val="16"/>
          <w:lang w:val="en-GB"/>
        </w:rPr>
        <w:t xml:space="preserve">Supervisor's Assessment as an Element Effecting Technological Process in Chosen Metallurgical Company, </w:t>
      </w:r>
      <w:r w:rsidRPr="00305971">
        <w:rPr>
          <w:color w:val="FF0000"/>
          <w:sz w:val="16"/>
          <w:szCs w:val="16"/>
          <w:lang w:val="en-GB"/>
        </w:rPr>
        <w:t>25</w:t>
      </w:r>
      <w:r w:rsidRPr="00305971">
        <w:rPr>
          <w:color w:val="FF0000"/>
          <w:sz w:val="16"/>
          <w:szCs w:val="16"/>
          <w:vertAlign w:val="superscript"/>
          <w:lang w:val="en-GB"/>
        </w:rPr>
        <w:t>th</w:t>
      </w:r>
      <w:r w:rsidRPr="00305971">
        <w:rPr>
          <w:color w:val="FF0000"/>
          <w:sz w:val="16"/>
          <w:szCs w:val="16"/>
          <w:lang w:val="en-GB"/>
        </w:rPr>
        <w:t xml:space="preserve"> International Conference on Metallurgy and Materials, Ostrava, Tanger, 289-294.</w:t>
      </w:r>
    </w:p>
    <w:p w14:paraId="00B52406" w14:textId="77777777" w:rsidR="00AB3BA2" w:rsidRPr="00243ADB" w:rsidRDefault="00AB3BA2" w:rsidP="005F6D56">
      <w:pPr>
        <w:pStyle w:val="Default"/>
        <w:rPr>
          <w:b/>
          <w:color w:val="FF0000"/>
          <w:sz w:val="16"/>
          <w:szCs w:val="16"/>
          <w:lang w:val="en-GB"/>
        </w:rPr>
      </w:pPr>
    </w:p>
    <w:p w14:paraId="4033AC28" w14:textId="77777777" w:rsidR="00B70C8D" w:rsidRDefault="00B70C8D" w:rsidP="003E6BA5">
      <w:pPr>
        <w:autoSpaceDE w:val="0"/>
        <w:autoSpaceDN w:val="0"/>
        <w:adjustRightInd w:val="0"/>
        <w:jc w:val="center"/>
        <w:rPr>
          <w:rFonts w:ascii="TimesNewRomanPS-BoldMT" w:hAnsi="TimesNewRomanPS-BoldMT" w:cs="TimesNewRomanPS-BoldMT"/>
          <w:b/>
          <w:bCs/>
          <w:sz w:val="21"/>
          <w:szCs w:val="19"/>
          <w:lang w:val="en-GB"/>
        </w:rPr>
      </w:pPr>
    </w:p>
    <w:p w14:paraId="19605A4B" w14:textId="77777777" w:rsidR="003E6BA5" w:rsidRDefault="003E6BA5" w:rsidP="003E6BA5">
      <w:pPr>
        <w:autoSpaceDE w:val="0"/>
        <w:autoSpaceDN w:val="0"/>
        <w:adjustRightInd w:val="0"/>
        <w:jc w:val="center"/>
        <w:rPr>
          <w:rFonts w:ascii="TimesNewRomanPS-BoldMT" w:hAnsi="TimesNewRomanPS-BoldMT" w:cs="TimesNewRomanPS-BoldMT"/>
          <w:b/>
          <w:bCs/>
          <w:sz w:val="21"/>
          <w:szCs w:val="19"/>
          <w:lang w:val="en-GB"/>
        </w:rPr>
      </w:pPr>
      <w:r w:rsidRPr="003E6BA5">
        <w:rPr>
          <w:rFonts w:ascii="TimesNewRomanPS-BoldMT" w:hAnsi="TimesNewRomanPS-BoldMT" w:cs="TimesNewRomanPS-BoldMT"/>
          <w:b/>
          <w:bCs/>
          <w:sz w:val="21"/>
          <w:szCs w:val="19"/>
          <w:lang w:val="en-GB"/>
        </w:rPr>
        <w:t>Out of the total number of reference</w:t>
      </w:r>
      <w:r w:rsidR="006A6E02">
        <w:rPr>
          <w:rFonts w:ascii="TimesNewRomanPS-BoldMT" w:hAnsi="TimesNewRomanPS-BoldMT" w:cs="TimesNewRomanPS-BoldMT"/>
          <w:b/>
          <w:bCs/>
          <w:sz w:val="21"/>
          <w:szCs w:val="19"/>
          <w:lang w:val="en-GB"/>
        </w:rPr>
        <w:t xml:space="preserve">s, maximum </w:t>
      </w:r>
      <w:r w:rsidR="006A6E02">
        <w:rPr>
          <w:rFonts w:ascii="TimesNewRomanPS-BoldMT" w:hAnsi="TimesNewRomanPS-BoldMT" w:cs="TimesNewRomanPS-BoldMT"/>
          <w:b/>
          <w:bCs/>
          <w:sz w:val="21"/>
          <w:szCs w:val="19"/>
          <w:lang w:val="en-GB"/>
        </w:rPr>
        <w:br/>
        <w:t xml:space="preserve">20% of authors self </w:t>
      </w:r>
      <w:r w:rsidRPr="003E6BA5">
        <w:rPr>
          <w:rFonts w:ascii="TimesNewRomanPS-BoldMT" w:hAnsi="TimesNewRomanPS-BoldMT" w:cs="TimesNewRomanPS-BoldMT"/>
          <w:b/>
          <w:bCs/>
          <w:sz w:val="21"/>
          <w:szCs w:val="19"/>
          <w:lang w:val="en-GB"/>
        </w:rPr>
        <w:t xml:space="preserve">citations </w:t>
      </w:r>
      <w:r w:rsidR="008602C8">
        <w:rPr>
          <w:rFonts w:ascii="TimesNewRomanPS-BoldMT" w:hAnsi="TimesNewRomanPS-BoldMT" w:cs="TimesNewRomanPS-BoldMT"/>
          <w:b/>
          <w:bCs/>
          <w:sz w:val="21"/>
          <w:szCs w:val="19"/>
          <w:lang w:val="en-GB"/>
        </w:rPr>
        <w:t>a</w:t>
      </w:r>
      <w:r w:rsidR="006A6E02">
        <w:rPr>
          <w:rFonts w:ascii="TimesNewRomanPS-BoldMT" w:hAnsi="TimesNewRomanPS-BoldMT" w:cs="TimesNewRomanPS-BoldMT"/>
          <w:b/>
          <w:bCs/>
          <w:sz w:val="21"/>
          <w:szCs w:val="19"/>
          <w:lang w:val="en-GB"/>
        </w:rPr>
        <w:t xml:space="preserve">re </w:t>
      </w:r>
      <w:r w:rsidRPr="003E6BA5">
        <w:rPr>
          <w:rFonts w:ascii="TimesNewRomanPS-BoldMT" w:hAnsi="TimesNewRomanPS-BoldMT" w:cs="TimesNewRomanPS-BoldMT"/>
          <w:b/>
          <w:bCs/>
          <w:sz w:val="21"/>
          <w:szCs w:val="19"/>
          <w:lang w:val="en-GB"/>
        </w:rPr>
        <w:t xml:space="preserve">allowed. </w:t>
      </w:r>
    </w:p>
    <w:p w14:paraId="2074B36F" w14:textId="77777777" w:rsidR="008602C8" w:rsidRDefault="008602C8" w:rsidP="003E6BA5">
      <w:pPr>
        <w:autoSpaceDE w:val="0"/>
        <w:autoSpaceDN w:val="0"/>
        <w:adjustRightInd w:val="0"/>
        <w:jc w:val="center"/>
        <w:rPr>
          <w:rFonts w:ascii="TimesNewRomanPS-BoldMT" w:hAnsi="TimesNewRomanPS-BoldMT" w:cs="TimesNewRomanPS-BoldMT"/>
          <w:b/>
          <w:bCs/>
          <w:sz w:val="21"/>
          <w:szCs w:val="19"/>
          <w:lang w:val="en-GB"/>
        </w:rPr>
      </w:pPr>
    </w:p>
    <w:p w14:paraId="3814680A" w14:textId="77777777" w:rsidR="007A2C61" w:rsidRPr="00AB3BA2" w:rsidRDefault="008602C8" w:rsidP="00AB3BA2">
      <w:pPr>
        <w:autoSpaceDE w:val="0"/>
        <w:autoSpaceDN w:val="0"/>
        <w:adjustRightInd w:val="0"/>
        <w:jc w:val="center"/>
        <w:rPr>
          <w:rFonts w:ascii="TimesNewRomanPS-BoldMT" w:hAnsi="TimesNewRomanPS-BoldMT" w:cs="TimesNewRomanPS-BoldMT"/>
          <w:b/>
          <w:bCs/>
          <w:sz w:val="21"/>
          <w:szCs w:val="19"/>
          <w:lang w:val="en-GB"/>
        </w:rPr>
      </w:pPr>
      <w:bookmarkStart w:id="14" w:name="OLE_LINK16"/>
      <w:r w:rsidRPr="008602C8">
        <w:rPr>
          <w:rFonts w:ascii="TimesNewRomanPS-BoldMT" w:hAnsi="TimesNewRomanPS-BoldMT" w:cs="TimesNewRomanPS-BoldMT"/>
          <w:b/>
          <w:bCs/>
          <w:sz w:val="21"/>
          <w:szCs w:val="19"/>
          <w:lang w:val="en-GB"/>
        </w:rPr>
        <w:t xml:space="preserve">We encourage you to use the indexed publications </w:t>
      </w:r>
      <w:r w:rsidR="00197B2C">
        <w:rPr>
          <w:rFonts w:ascii="TimesNewRomanPS-BoldMT" w:hAnsi="TimesNewRomanPS-BoldMT" w:cs="TimesNewRomanPS-BoldMT"/>
          <w:b/>
          <w:bCs/>
          <w:sz w:val="21"/>
          <w:szCs w:val="19"/>
          <w:lang w:val="en-GB"/>
        </w:rPr>
        <w:br/>
      </w:r>
      <w:r w:rsidRPr="008602C8">
        <w:rPr>
          <w:rFonts w:ascii="TimesNewRomanPS-BoldMT" w:hAnsi="TimesNewRomanPS-BoldMT" w:cs="TimesNewRomanPS-BoldMT"/>
          <w:b/>
          <w:bCs/>
          <w:sz w:val="21"/>
          <w:szCs w:val="19"/>
          <w:lang w:val="en-GB"/>
        </w:rPr>
        <w:t>in the SCOP</w:t>
      </w:r>
      <w:r>
        <w:rPr>
          <w:rFonts w:ascii="TimesNewRomanPS-BoldMT" w:hAnsi="TimesNewRomanPS-BoldMT" w:cs="TimesNewRomanPS-BoldMT"/>
          <w:b/>
          <w:bCs/>
          <w:sz w:val="21"/>
          <w:szCs w:val="19"/>
          <w:lang w:val="en-GB"/>
        </w:rPr>
        <w:t>US and Web of Science databases</w:t>
      </w:r>
      <w:r w:rsidR="00197B2C">
        <w:rPr>
          <w:rFonts w:ascii="TimesNewRomanPS-BoldMT" w:hAnsi="TimesNewRomanPS-BoldMT" w:cs="TimesNewRomanPS-BoldMT"/>
          <w:b/>
          <w:bCs/>
          <w:sz w:val="21"/>
          <w:szCs w:val="19"/>
          <w:lang w:val="en-GB"/>
        </w:rPr>
        <w:t xml:space="preserve"> </w:t>
      </w:r>
      <w:r w:rsidR="00197B2C">
        <w:rPr>
          <w:rFonts w:ascii="TimesNewRomanPS-BoldMT" w:hAnsi="TimesNewRomanPS-BoldMT" w:cs="TimesNewRomanPS-BoldMT"/>
          <w:b/>
          <w:bCs/>
          <w:sz w:val="21"/>
          <w:szCs w:val="19"/>
          <w:lang w:val="en-GB"/>
        </w:rPr>
        <w:br/>
        <w:t>in references</w:t>
      </w:r>
      <w:r>
        <w:rPr>
          <w:rFonts w:ascii="TimesNewRomanPS-BoldMT" w:hAnsi="TimesNewRomanPS-BoldMT" w:cs="TimesNewRomanPS-BoldMT"/>
          <w:b/>
          <w:bCs/>
          <w:sz w:val="21"/>
          <w:szCs w:val="19"/>
          <w:lang w:val="en-GB"/>
        </w:rPr>
        <w:t>.</w:t>
      </w:r>
      <w:bookmarkEnd w:id="14"/>
    </w:p>
    <w:p w14:paraId="01E822C0" w14:textId="77777777" w:rsidR="0088178E" w:rsidRDefault="0088178E" w:rsidP="003F6A4E">
      <w:pPr>
        <w:pStyle w:val="TekstText"/>
        <w:ind w:firstLine="170"/>
        <w:rPr>
          <w:b/>
          <w:sz w:val="24"/>
          <w:lang w:val="en-US"/>
        </w:rPr>
      </w:pPr>
    </w:p>
    <w:p w14:paraId="4189CE6E" w14:textId="77777777" w:rsidR="0088178E" w:rsidRDefault="0088178E" w:rsidP="003F6A4E">
      <w:pPr>
        <w:pStyle w:val="TekstText"/>
        <w:ind w:firstLine="170"/>
        <w:rPr>
          <w:b/>
          <w:sz w:val="24"/>
          <w:lang w:val="en-US"/>
        </w:rPr>
      </w:pPr>
    </w:p>
    <w:p w14:paraId="5EC13205" w14:textId="77777777" w:rsidR="006222DC" w:rsidRDefault="006222DC" w:rsidP="003F6A4E">
      <w:pPr>
        <w:pStyle w:val="TekstText"/>
        <w:ind w:firstLine="170"/>
        <w:rPr>
          <w:b/>
          <w:sz w:val="24"/>
          <w:lang w:val="en-US"/>
        </w:rPr>
      </w:pPr>
    </w:p>
    <w:p w14:paraId="34A8D56A" w14:textId="77777777" w:rsidR="006222DC" w:rsidRDefault="006222DC" w:rsidP="003F6A4E">
      <w:pPr>
        <w:pStyle w:val="TekstText"/>
        <w:ind w:firstLine="170"/>
        <w:rPr>
          <w:b/>
          <w:sz w:val="24"/>
          <w:lang w:val="en-US"/>
        </w:rPr>
      </w:pPr>
    </w:p>
    <w:p w14:paraId="4C10170D" w14:textId="77777777" w:rsidR="006222DC" w:rsidRDefault="006222DC" w:rsidP="003F6A4E">
      <w:pPr>
        <w:pStyle w:val="TekstText"/>
        <w:ind w:firstLine="170"/>
        <w:rPr>
          <w:b/>
          <w:sz w:val="24"/>
          <w:lang w:val="en-US"/>
        </w:rPr>
      </w:pPr>
    </w:p>
    <w:p w14:paraId="20513BDF" w14:textId="77777777" w:rsidR="006222DC" w:rsidRDefault="006222DC" w:rsidP="003F6A4E">
      <w:pPr>
        <w:pStyle w:val="TekstText"/>
        <w:ind w:firstLine="170"/>
        <w:rPr>
          <w:b/>
          <w:sz w:val="24"/>
          <w:lang w:val="en-US"/>
        </w:rPr>
      </w:pPr>
    </w:p>
    <w:p w14:paraId="67728DEF" w14:textId="77777777" w:rsidR="006222DC" w:rsidRDefault="006222DC" w:rsidP="003F6A4E">
      <w:pPr>
        <w:pStyle w:val="TekstText"/>
        <w:ind w:firstLine="170"/>
        <w:rPr>
          <w:b/>
          <w:sz w:val="24"/>
          <w:lang w:val="en-US"/>
        </w:rPr>
      </w:pPr>
    </w:p>
    <w:p w14:paraId="30BC054F" w14:textId="77777777" w:rsidR="006222DC" w:rsidRDefault="006222DC" w:rsidP="003F6A4E">
      <w:pPr>
        <w:pStyle w:val="TekstText"/>
        <w:ind w:firstLine="170"/>
        <w:rPr>
          <w:b/>
          <w:sz w:val="24"/>
          <w:lang w:val="en-US"/>
        </w:rPr>
      </w:pPr>
    </w:p>
    <w:p w14:paraId="3824685D" w14:textId="77777777" w:rsidR="007A2C61" w:rsidRDefault="007A2C61" w:rsidP="0088178E">
      <w:pPr>
        <w:pStyle w:val="TekstText"/>
        <w:ind w:firstLine="0"/>
        <w:rPr>
          <w:b/>
          <w:sz w:val="24"/>
          <w:lang w:val="en-US"/>
        </w:rPr>
      </w:pPr>
    </w:p>
    <w:p w14:paraId="67C48842" w14:textId="77777777" w:rsidR="00172AC4" w:rsidRPr="00AF3233" w:rsidRDefault="00172AC4" w:rsidP="0088178E">
      <w:pPr>
        <w:pStyle w:val="TekstText"/>
        <w:ind w:firstLine="0"/>
        <w:rPr>
          <w:b/>
          <w:sz w:val="24"/>
          <w:lang w:val="en-US"/>
        </w:rPr>
      </w:pPr>
    </w:p>
    <w:sectPr w:rsidR="00172AC4" w:rsidRPr="00AF3233" w:rsidSect="00386FD0">
      <w:headerReference w:type="default" r:id="rId16"/>
      <w:type w:val="continuous"/>
      <w:pgSz w:w="11906" w:h="16838"/>
      <w:pgMar w:top="1701" w:right="567" w:bottom="1701" w:left="1134" w:header="709" w:footer="709" w:gutter="0"/>
      <w:cols w:num="2"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1D9860" w14:textId="77777777" w:rsidR="00731650" w:rsidRDefault="00731650" w:rsidP="00AA77D6">
      <w:r>
        <w:separator/>
      </w:r>
    </w:p>
  </w:endnote>
  <w:endnote w:type="continuationSeparator" w:id="0">
    <w:p w14:paraId="75A8CAD0" w14:textId="77777777" w:rsidR="00731650" w:rsidRDefault="00731650" w:rsidP="00AA7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CA64E" w14:textId="77777777" w:rsidR="00386FD0" w:rsidRPr="002511AC" w:rsidRDefault="00386FD0" w:rsidP="00386FD0">
    <w:pPr>
      <w:pStyle w:val="Stopka"/>
      <w:jc w:val="left"/>
      <w:rPr>
        <w:sz w:val="16"/>
      </w:rPr>
    </w:pPr>
    <w:r w:rsidRPr="009858FD">
      <w:rPr>
        <w:rFonts w:ascii="Cambria" w:hAnsi="Cambria"/>
        <w:i/>
        <w:smallCaps/>
        <w:sz w:val="16"/>
      </w:rPr>
      <w:t>Archiwum Inżynierii Produkcji</w:t>
    </w:r>
    <w:r w:rsidRPr="009858FD">
      <w:rPr>
        <w:rFonts w:ascii="Cambria" w:hAnsi="Cambria"/>
        <w:i/>
        <w:sz w:val="16"/>
      </w:rPr>
      <w:tab/>
    </w:r>
    <w:r w:rsidR="004B3692" w:rsidRPr="009858FD">
      <w:rPr>
        <w:rFonts w:ascii="Cambria" w:hAnsi="Cambria"/>
        <w:i/>
        <w:sz w:val="16"/>
      </w:rPr>
      <w:t xml:space="preserve">                                   </w:t>
    </w:r>
    <w:r w:rsidRPr="002511AC">
      <w:rPr>
        <w:sz w:val="16"/>
      </w:rPr>
      <w:fldChar w:fldCharType="begin"/>
    </w:r>
    <w:r w:rsidRPr="002511AC">
      <w:rPr>
        <w:sz w:val="16"/>
      </w:rPr>
      <w:instrText xml:space="preserve"> PAGE   \* MERGEFORMAT </w:instrText>
    </w:r>
    <w:r w:rsidRPr="002511AC">
      <w:rPr>
        <w:sz w:val="16"/>
      </w:rPr>
      <w:fldChar w:fldCharType="separate"/>
    </w:r>
    <w:r w:rsidR="00545DA9">
      <w:rPr>
        <w:noProof/>
        <w:sz w:val="16"/>
      </w:rPr>
      <w:t>2</w:t>
    </w:r>
    <w:r w:rsidRPr="002511AC">
      <w:rPr>
        <w:sz w:val="16"/>
      </w:rPr>
      <w:fldChar w:fldCharType="end"/>
    </w:r>
  </w:p>
  <w:p w14:paraId="1E34F4F3" w14:textId="77777777" w:rsidR="00386FD0" w:rsidRDefault="00386FD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03718" w14:textId="77777777" w:rsidR="00E46101" w:rsidRPr="002511AC" w:rsidRDefault="002511AC" w:rsidP="00D61875">
    <w:pPr>
      <w:pStyle w:val="Stopka"/>
      <w:jc w:val="right"/>
      <w:rPr>
        <w:sz w:val="16"/>
      </w:rPr>
    </w:pPr>
    <w:r w:rsidRPr="009858FD">
      <w:rPr>
        <w:rFonts w:ascii="Cambria" w:hAnsi="Cambria"/>
        <w:i/>
        <w:sz w:val="16"/>
      </w:rPr>
      <w:tab/>
    </w:r>
    <w:r w:rsidR="007D7246" w:rsidRPr="002511AC">
      <w:rPr>
        <w:sz w:val="16"/>
      </w:rPr>
      <w:fldChar w:fldCharType="begin"/>
    </w:r>
    <w:r w:rsidR="007D7246" w:rsidRPr="002511AC">
      <w:rPr>
        <w:sz w:val="16"/>
      </w:rPr>
      <w:instrText xml:space="preserve"> PAGE   \* MERGEFORMAT </w:instrText>
    </w:r>
    <w:r w:rsidR="007D7246" w:rsidRPr="002511AC">
      <w:rPr>
        <w:sz w:val="16"/>
      </w:rPr>
      <w:fldChar w:fldCharType="separate"/>
    </w:r>
    <w:r w:rsidR="00545DA9">
      <w:rPr>
        <w:noProof/>
        <w:sz w:val="16"/>
      </w:rPr>
      <w:t>1</w:t>
    </w:r>
    <w:r w:rsidR="007D7246" w:rsidRPr="002511AC">
      <w:rPr>
        <w:sz w:val="16"/>
      </w:rPr>
      <w:fldChar w:fldCharType="end"/>
    </w:r>
    <w:r w:rsidR="0088178E">
      <w:rPr>
        <w:noProof/>
        <w:sz w:val="16"/>
      </w:rPr>
      <w:t xml:space="preserve">                                                                           </w:t>
    </w:r>
    <w:r w:rsidR="00D61875" w:rsidRPr="009858FD">
      <w:rPr>
        <w:rFonts w:ascii="Cambria" w:hAnsi="Cambria"/>
        <w:i/>
        <w:smallCaps/>
        <w:sz w:val="16"/>
      </w:rPr>
      <w:t>Archiwum Inżynierii Produkcji</w:t>
    </w:r>
  </w:p>
  <w:p w14:paraId="5FEE5461" w14:textId="77777777" w:rsidR="00E46101" w:rsidRDefault="00E461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99AD4" w14:textId="77777777" w:rsidR="00731650" w:rsidRDefault="00731650" w:rsidP="00AA77D6">
      <w:r>
        <w:separator/>
      </w:r>
    </w:p>
  </w:footnote>
  <w:footnote w:type="continuationSeparator" w:id="0">
    <w:p w14:paraId="4F591024" w14:textId="77777777" w:rsidR="00731650" w:rsidRDefault="00731650" w:rsidP="00AA7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17DBD" w14:textId="77777777" w:rsidR="007A2C61" w:rsidRPr="007A2C61" w:rsidRDefault="007A2C61" w:rsidP="007A2C61">
    <w:pPr>
      <w:pStyle w:val="Nagwek"/>
      <w:jc w:val="center"/>
      <w:rPr>
        <w:b/>
        <w:lang w:val="en-GB"/>
      </w:rPr>
    </w:pPr>
    <w:r w:rsidRPr="009858FD">
      <w:rPr>
        <w:rFonts w:ascii="Cambria" w:hAnsi="Cambria"/>
        <w:i/>
        <w:smallCaps/>
        <w:color w:val="FF0000"/>
        <w:sz w:val="18"/>
        <w:lang w:val="en-US"/>
      </w:rPr>
      <w:t>Name and Surname et al.</w:t>
    </w:r>
    <w:r w:rsidRPr="009858FD">
      <w:rPr>
        <w:rFonts w:ascii="Cambria" w:hAnsi="Cambria"/>
        <w:i/>
        <w:color w:val="FF0000"/>
        <w:sz w:val="18"/>
        <w:lang w:val="en-US"/>
      </w:rPr>
      <w:t xml:space="preserve"> / </w:t>
    </w:r>
    <w:r w:rsidR="006222DC" w:rsidRPr="006222DC">
      <w:rPr>
        <w:rFonts w:ascii="Cambria" w:hAnsi="Cambria"/>
        <w:i/>
        <w:smallCaps/>
        <w:sz w:val="18"/>
        <w:lang w:val="en-US"/>
      </w:rPr>
      <w:t>Production Engineering Archives</w:t>
    </w:r>
    <w:r w:rsidR="008C7725">
      <w:rPr>
        <w:rFonts w:ascii="Cambria" w:hAnsi="Cambria"/>
        <w:i/>
        <w:smallCaps/>
        <w:sz w:val="18"/>
        <w:lang w:val="en-US"/>
      </w:rPr>
      <w:t xml:space="preserve"> </w:t>
    </w:r>
    <w:r w:rsidR="006222DC" w:rsidRPr="006222DC">
      <w:rPr>
        <w:rFonts w:ascii="Cambria" w:hAnsi="Cambria"/>
        <w:i/>
        <w:smallCaps/>
        <w:sz w:val="18"/>
        <w:lang w:val="en-US"/>
      </w:rPr>
      <w:t>2020, 26(1),  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8B778" w14:textId="77777777" w:rsidR="0076039D" w:rsidRDefault="003A6C8B">
    <w:pPr>
      <w:pStyle w:val="Nagwek"/>
    </w:pPr>
    <w:r>
      <w:rPr>
        <w:noProof/>
        <w:lang w:eastAsia="pl-PL"/>
      </w:rPr>
      <w:pict w14:anchorId="058695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3" o:spid="_x0000_i1028" type="#_x0000_t75" style="width:112.5pt;height:24pt;visibility:visible">
          <v:imagedata r:id="rId1" o:title="" croptop="15412f" cropbottom="15749f" cropleft="6943f" cropright="6912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129E3" w14:textId="77777777" w:rsidR="00F00A38" w:rsidRPr="009858FD" w:rsidRDefault="007F064B" w:rsidP="002511AC">
    <w:pPr>
      <w:pStyle w:val="Nagwek"/>
      <w:jc w:val="center"/>
      <w:rPr>
        <w:rFonts w:ascii="Cambria" w:hAnsi="Cambria"/>
        <w:i/>
        <w:color w:val="FF0000"/>
        <w:sz w:val="18"/>
        <w:lang w:val="en-US"/>
      </w:rPr>
    </w:pPr>
    <w:r w:rsidRPr="009858FD">
      <w:rPr>
        <w:rFonts w:ascii="Cambria" w:hAnsi="Cambria"/>
        <w:i/>
        <w:smallCaps/>
        <w:color w:val="FF0000"/>
        <w:sz w:val="18"/>
        <w:lang w:val="en-US"/>
      </w:rPr>
      <w:t xml:space="preserve">Name and Surname, </w:t>
    </w:r>
    <w:r w:rsidR="002511AC" w:rsidRPr="009858FD">
      <w:rPr>
        <w:rFonts w:ascii="Cambria" w:hAnsi="Cambria"/>
        <w:i/>
        <w:smallCaps/>
        <w:color w:val="FF0000"/>
        <w:sz w:val="18"/>
        <w:lang w:val="en-US"/>
      </w:rPr>
      <w:t>et al.</w:t>
    </w:r>
    <w:r w:rsidR="002511AC" w:rsidRPr="009858FD">
      <w:rPr>
        <w:rFonts w:ascii="Cambria" w:hAnsi="Cambria"/>
        <w:i/>
        <w:color w:val="FF0000"/>
        <w:sz w:val="18"/>
        <w:lang w:val="en-US"/>
      </w:rPr>
      <w:t xml:space="preserve"> /</w:t>
    </w:r>
    <w:r w:rsidRPr="009858FD">
      <w:rPr>
        <w:rFonts w:ascii="Cambria" w:hAnsi="Cambria"/>
        <w:i/>
        <w:color w:val="FF0000"/>
        <w:sz w:val="18"/>
        <w:lang w:val="en-US"/>
      </w:rPr>
      <w:t xml:space="preserve"> </w:t>
    </w:r>
    <w:r w:rsidR="006222DC" w:rsidRPr="006222DC">
      <w:rPr>
        <w:rFonts w:ascii="Cambria" w:hAnsi="Cambria" w:cs="Calibri"/>
        <w:i/>
        <w:smallCaps/>
        <w:sz w:val="18"/>
        <w:lang w:val="en-US"/>
      </w:rPr>
      <w:t>Production Engineering Archives 2020, 26(1),  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43B3E"/>
    <w:multiLevelType w:val="hybridMultilevel"/>
    <w:tmpl w:val="FCAE2870"/>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 w15:restartNumberingAfterBreak="0">
    <w:nsid w:val="09424D6F"/>
    <w:multiLevelType w:val="multilevel"/>
    <w:tmpl w:val="D4962C1A"/>
    <w:lvl w:ilvl="0">
      <w:start w:val="1"/>
      <w:numFmt w:val="decimal"/>
      <w:pStyle w:val="Nagwek1"/>
      <w:lvlText w:val="%1."/>
      <w:lvlJc w:val="left"/>
      <w:pPr>
        <w:tabs>
          <w:tab w:val="num" w:pos="567"/>
        </w:tabs>
        <w:ind w:left="284" w:hanging="284"/>
      </w:pPr>
      <w:rPr>
        <w:rFonts w:cs="Times New Roman" w:hint="default"/>
      </w:rPr>
    </w:lvl>
    <w:lvl w:ilvl="1">
      <w:start w:val="1"/>
      <w:numFmt w:val="decimal"/>
      <w:pStyle w:val="Nagwek2"/>
      <w:lvlText w:val="%1.%2"/>
      <w:lvlJc w:val="left"/>
      <w:pPr>
        <w:tabs>
          <w:tab w:val="num" w:pos="576"/>
        </w:tabs>
        <w:ind w:left="576" w:hanging="576"/>
      </w:pPr>
      <w:rPr>
        <w:rFonts w:cs="Times New Roman" w:hint="default"/>
      </w:rPr>
    </w:lvl>
    <w:lvl w:ilvl="2">
      <w:start w:val="1"/>
      <w:numFmt w:val="decimal"/>
      <w:pStyle w:val="Nagwek3"/>
      <w:lvlText w:val="%1.%2.%3"/>
      <w:lvlJc w:val="left"/>
      <w:pPr>
        <w:tabs>
          <w:tab w:val="num" w:pos="720"/>
        </w:tabs>
        <w:ind w:left="720" w:hanging="720"/>
      </w:pPr>
      <w:rPr>
        <w:rFonts w:cs="Times New Roman" w:hint="default"/>
      </w:rPr>
    </w:lvl>
    <w:lvl w:ilvl="3">
      <w:start w:val="1"/>
      <w:numFmt w:val="decimal"/>
      <w:pStyle w:val="Nagwek4"/>
      <w:lvlText w:val="%1.%2.%3.%4"/>
      <w:lvlJc w:val="left"/>
      <w:pPr>
        <w:tabs>
          <w:tab w:val="num" w:pos="864"/>
        </w:tabs>
        <w:ind w:left="864" w:hanging="864"/>
      </w:pPr>
      <w:rPr>
        <w:rFonts w:cs="Times New Roman" w:hint="default"/>
      </w:rPr>
    </w:lvl>
    <w:lvl w:ilvl="4">
      <w:start w:val="1"/>
      <w:numFmt w:val="decimal"/>
      <w:pStyle w:val="Nagwek5"/>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pStyle w:val="Nagwek7"/>
      <w:lvlText w:val="%1.%2.%3.%4.%5.%6.%7"/>
      <w:lvlJc w:val="left"/>
      <w:pPr>
        <w:tabs>
          <w:tab w:val="num" w:pos="1296"/>
        </w:tabs>
        <w:ind w:left="1296" w:hanging="1296"/>
      </w:pPr>
      <w:rPr>
        <w:rFonts w:cs="Times New Roman" w:hint="default"/>
      </w:rPr>
    </w:lvl>
    <w:lvl w:ilvl="7">
      <w:start w:val="1"/>
      <w:numFmt w:val="decimal"/>
      <w:pStyle w:val="Nagwek8"/>
      <w:lvlText w:val="%1.%2.%3.%4.%5.%6.%7.%8"/>
      <w:lvlJc w:val="left"/>
      <w:pPr>
        <w:tabs>
          <w:tab w:val="num" w:pos="1440"/>
        </w:tabs>
        <w:ind w:left="1440" w:hanging="1440"/>
      </w:pPr>
      <w:rPr>
        <w:rFonts w:cs="Times New Roman" w:hint="default"/>
      </w:rPr>
    </w:lvl>
    <w:lvl w:ilvl="8">
      <w:start w:val="1"/>
      <w:numFmt w:val="decimal"/>
      <w:pStyle w:val="Nagwek9"/>
      <w:lvlText w:val="%1.%2.%3.%4.%5.%6.%7.%8.%9"/>
      <w:lvlJc w:val="left"/>
      <w:pPr>
        <w:tabs>
          <w:tab w:val="num" w:pos="1584"/>
        </w:tabs>
        <w:ind w:left="1584" w:hanging="1584"/>
      </w:pPr>
      <w:rPr>
        <w:rFonts w:cs="Times New Roman" w:hint="default"/>
      </w:rPr>
    </w:lvl>
  </w:abstractNum>
  <w:abstractNum w:abstractNumId="2" w15:restartNumberingAfterBreak="0">
    <w:nsid w:val="0ACB3E9F"/>
    <w:multiLevelType w:val="hybridMultilevel"/>
    <w:tmpl w:val="48600B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BED418E"/>
    <w:multiLevelType w:val="hybridMultilevel"/>
    <w:tmpl w:val="D376D394"/>
    <w:lvl w:ilvl="0" w:tplc="7354D034">
      <w:start w:val="1"/>
      <w:numFmt w:val="decimal"/>
      <w:pStyle w:val="Citation"/>
      <w:lvlText w:val="[%1]"/>
      <w:lvlJc w:val="left"/>
      <w:pPr>
        <w:ind w:left="294" w:hanging="360"/>
      </w:pPr>
      <w:rPr>
        <w:rFonts w:cs="Times New Roman" w:hint="default"/>
      </w:rPr>
    </w:lvl>
    <w:lvl w:ilvl="1" w:tplc="04150019">
      <w:start w:val="1"/>
      <w:numFmt w:val="lowerLetter"/>
      <w:lvlText w:val="%2."/>
      <w:lvlJc w:val="left"/>
      <w:pPr>
        <w:ind w:left="1014" w:hanging="360"/>
      </w:pPr>
      <w:rPr>
        <w:rFonts w:cs="Times New Roman"/>
      </w:rPr>
    </w:lvl>
    <w:lvl w:ilvl="2" w:tplc="0415001B" w:tentative="1">
      <w:start w:val="1"/>
      <w:numFmt w:val="lowerRoman"/>
      <w:lvlText w:val="%3."/>
      <w:lvlJc w:val="right"/>
      <w:pPr>
        <w:ind w:left="1734" w:hanging="180"/>
      </w:pPr>
      <w:rPr>
        <w:rFonts w:cs="Times New Roman"/>
      </w:rPr>
    </w:lvl>
    <w:lvl w:ilvl="3" w:tplc="0415000F" w:tentative="1">
      <w:start w:val="1"/>
      <w:numFmt w:val="decimal"/>
      <w:lvlText w:val="%4."/>
      <w:lvlJc w:val="left"/>
      <w:pPr>
        <w:ind w:left="2454" w:hanging="360"/>
      </w:pPr>
      <w:rPr>
        <w:rFonts w:cs="Times New Roman"/>
      </w:rPr>
    </w:lvl>
    <w:lvl w:ilvl="4" w:tplc="04150019" w:tentative="1">
      <w:start w:val="1"/>
      <w:numFmt w:val="lowerLetter"/>
      <w:lvlText w:val="%5."/>
      <w:lvlJc w:val="left"/>
      <w:pPr>
        <w:ind w:left="3174" w:hanging="360"/>
      </w:pPr>
      <w:rPr>
        <w:rFonts w:cs="Times New Roman"/>
      </w:rPr>
    </w:lvl>
    <w:lvl w:ilvl="5" w:tplc="0415001B" w:tentative="1">
      <w:start w:val="1"/>
      <w:numFmt w:val="lowerRoman"/>
      <w:lvlText w:val="%6."/>
      <w:lvlJc w:val="right"/>
      <w:pPr>
        <w:ind w:left="3894" w:hanging="180"/>
      </w:pPr>
      <w:rPr>
        <w:rFonts w:cs="Times New Roman"/>
      </w:rPr>
    </w:lvl>
    <w:lvl w:ilvl="6" w:tplc="0415000F" w:tentative="1">
      <w:start w:val="1"/>
      <w:numFmt w:val="decimal"/>
      <w:lvlText w:val="%7."/>
      <w:lvlJc w:val="left"/>
      <w:pPr>
        <w:ind w:left="4614" w:hanging="360"/>
      </w:pPr>
      <w:rPr>
        <w:rFonts w:cs="Times New Roman"/>
      </w:rPr>
    </w:lvl>
    <w:lvl w:ilvl="7" w:tplc="04150019" w:tentative="1">
      <w:start w:val="1"/>
      <w:numFmt w:val="lowerLetter"/>
      <w:lvlText w:val="%8."/>
      <w:lvlJc w:val="left"/>
      <w:pPr>
        <w:ind w:left="5334" w:hanging="360"/>
      </w:pPr>
      <w:rPr>
        <w:rFonts w:cs="Times New Roman"/>
      </w:rPr>
    </w:lvl>
    <w:lvl w:ilvl="8" w:tplc="0415001B" w:tentative="1">
      <w:start w:val="1"/>
      <w:numFmt w:val="lowerRoman"/>
      <w:lvlText w:val="%9."/>
      <w:lvlJc w:val="right"/>
      <w:pPr>
        <w:ind w:left="6054" w:hanging="180"/>
      </w:pPr>
      <w:rPr>
        <w:rFonts w:cs="Times New Roman"/>
      </w:rPr>
    </w:lvl>
  </w:abstractNum>
  <w:abstractNum w:abstractNumId="4" w15:restartNumberingAfterBreak="0">
    <w:nsid w:val="0EFD2B93"/>
    <w:multiLevelType w:val="hybridMultilevel"/>
    <w:tmpl w:val="3708AF5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6DC1DB1"/>
    <w:multiLevelType w:val="hybridMultilevel"/>
    <w:tmpl w:val="106A31C0"/>
    <w:lvl w:ilvl="0" w:tplc="FBD83C36">
      <w:start w:val="1"/>
      <w:numFmt w:val="decimal"/>
      <w:lvlText w:val="%1"/>
      <w:lvlJc w:val="left"/>
      <w:pPr>
        <w:tabs>
          <w:tab w:val="num" w:pos="927"/>
        </w:tabs>
        <w:ind w:left="927" w:hanging="360"/>
      </w:pPr>
      <w:rPr>
        <w:rFonts w:ascii="Times New Roman" w:eastAsia="SimSun" w:hAnsi="Times New Roman" w:cs="Times New Roman"/>
        <w:vertAlign w:val="superscript"/>
      </w:rPr>
    </w:lvl>
    <w:lvl w:ilvl="1" w:tplc="04050019" w:tentative="1">
      <w:start w:val="1"/>
      <w:numFmt w:val="lowerLetter"/>
      <w:lvlText w:val="%2."/>
      <w:lvlJc w:val="left"/>
      <w:pPr>
        <w:tabs>
          <w:tab w:val="num" w:pos="1647"/>
        </w:tabs>
        <w:ind w:left="1647" w:hanging="360"/>
      </w:pPr>
      <w:rPr>
        <w:rFonts w:cs="Times New Roman"/>
      </w:rPr>
    </w:lvl>
    <w:lvl w:ilvl="2" w:tplc="0405001B" w:tentative="1">
      <w:start w:val="1"/>
      <w:numFmt w:val="lowerRoman"/>
      <w:lvlText w:val="%3."/>
      <w:lvlJc w:val="right"/>
      <w:pPr>
        <w:tabs>
          <w:tab w:val="num" w:pos="2367"/>
        </w:tabs>
        <w:ind w:left="2367" w:hanging="180"/>
      </w:pPr>
      <w:rPr>
        <w:rFonts w:cs="Times New Roman"/>
      </w:rPr>
    </w:lvl>
    <w:lvl w:ilvl="3" w:tplc="0405000F" w:tentative="1">
      <w:start w:val="1"/>
      <w:numFmt w:val="decimal"/>
      <w:lvlText w:val="%4."/>
      <w:lvlJc w:val="left"/>
      <w:pPr>
        <w:tabs>
          <w:tab w:val="num" w:pos="3087"/>
        </w:tabs>
        <w:ind w:left="3087" w:hanging="360"/>
      </w:pPr>
      <w:rPr>
        <w:rFonts w:cs="Times New Roman"/>
      </w:rPr>
    </w:lvl>
    <w:lvl w:ilvl="4" w:tplc="04050019" w:tentative="1">
      <w:start w:val="1"/>
      <w:numFmt w:val="lowerLetter"/>
      <w:lvlText w:val="%5."/>
      <w:lvlJc w:val="left"/>
      <w:pPr>
        <w:tabs>
          <w:tab w:val="num" w:pos="3807"/>
        </w:tabs>
        <w:ind w:left="3807" w:hanging="360"/>
      </w:pPr>
      <w:rPr>
        <w:rFonts w:cs="Times New Roman"/>
      </w:rPr>
    </w:lvl>
    <w:lvl w:ilvl="5" w:tplc="0405001B" w:tentative="1">
      <w:start w:val="1"/>
      <w:numFmt w:val="lowerRoman"/>
      <w:lvlText w:val="%6."/>
      <w:lvlJc w:val="right"/>
      <w:pPr>
        <w:tabs>
          <w:tab w:val="num" w:pos="4527"/>
        </w:tabs>
        <w:ind w:left="4527" w:hanging="180"/>
      </w:pPr>
      <w:rPr>
        <w:rFonts w:cs="Times New Roman"/>
      </w:rPr>
    </w:lvl>
    <w:lvl w:ilvl="6" w:tplc="0405000F" w:tentative="1">
      <w:start w:val="1"/>
      <w:numFmt w:val="decimal"/>
      <w:lvlText w:val="%7."/>
      <w:lvlJc w:val="left"/>
      <w:pPr>
        <w:tabs>
          <w:tab w:val="num" w:pos="5247"/>
        </w:tabs>
        <w:ind w:left="5247" w:hanging="360"/>
      </w:pPr>
      <w:rPr>
        <w:rFonts w:cs="Times New Roman"/>
      </w:rPr>
    </w:lvl>
    <w:lvl w:ilvl="7" w:tplc="04050019" w:tentative="1">
      <w:start w:val="1"/>
      <w:numFmt w:val="lowerLetter"/>
      <w:lvlText w:val="%8."/>
      <w:lvlJc w:val="left"/>
      <w:pPr>
        <w:tabs>
          <w:tab w:val="num" w:pos="5967"/>
        </w:tabs>
        <w:ind w:left="5967" w:hanging="360"/>
      </w:pPr>
      <w:rPr>
        <w:rFonts w:cs="Times New Roman"/>
      </w:rPr>
    </w:lvl>
    <w:lvl w:ilvl="8" w:tplc="0405001B" w:tentative="1">
      <w:start w:val="1"/>
      <w:numFmt w:val="lowerRoman"/>
      <w:lvlText w:val="%9."/>
      <w:lvlJc w:val="right"/>
      <w:pPr>
        <w:tabs>
          <w:tab w:val="num" w:pos="6687"/>
        </w:tabs>
        <w:ind w:left="6687" w:hanging="180"/>
      </w:pPr>
      <w:rPr>
        <w:rFonts w:cs="Times New Roman"/>
      </w:rPr>
    </w:lvl>
  </w:abstractNum>
  <w:abstractNum w:abstractNumId="6" w15:restartNumberingAfterBreak="0">
    <w:nsid w:val="2DAE1B1F"/>
    <w:multiLevelType w:val="hybridMultilevel"/>
    <w:tmpl w:val="5440A7AC"/>
    <w:lvl w:ilvl="0" w:tplc="97564332">
      <w:start w:val="1"/>
      <w:numFmt w:val="bullet"/>
      <w:lvlText w:val=""/>
      <w:lvlJc w:val="left"/>
      <w:pPr>
        <w:ind w:left="1791" w:hanging="360"/>
      </w:pPr>
      <w:rPr>
        <w:rFonts w:ascii="Symbol" w:hAnsi="Symbol" w:hint="default"/>
      </w:rPr>
    </w:lvl>
    <w:lvl w:ilvl="1" w:tplc="041B0003" w:tentative="1">
      <w:start w:val="1"/>
      <w:numFmt w:val="bullet"/>
      <w:lvlText w:val="o"/>
      <w:lvlJc w:val="left"/>
      <w:pPr>
        <w:ind w:left="2511" w:hanging="360"/>
      </w:pPr>
      <w:rPr>
        <w:rFonts w:ascii="Courier New" w:hAnsi="Courier New" w:hint="default"/>
      </w:rPr>
    </w:lvl>
    <w:lvl w:ilvl="2" w:tplc="041B0005" w:tentative="1">
      <w:start w:val="1"/>
      <w:numFmt w:val="bullet"/>
      <w:lvlText w:val=""/>
      <w:lvlJc w:val="left"/>
      <w:pPr>
        <w:ind w:left="3231" w:hanging="360"/>
      </w:pPr>
      <w:rPr>
        <w:rFonts w:ascii="Wingdings" w:hAnsi="Wingdings" w:hint="default"/>
      </w:rPr>
    </w:lvl>
    <w:lvl w:ilvl="3" w:tplc="041B0001" w:tentative="1">
      <w:start w:val="1"/>
      <w:numFmt w:val="bullet"/>
      <w:lvlText w:val=""/>
      <w:lvlJc w:val="left"/>
      <w:pPr>
        <w:ind w:left="3951" w:hanging="360"/>
      </w:pPr>
      <w:rPr>
        <w:rFonts w:ascii="Symbol" w:hAnsi="Symbol" w:hint="default"/>
      </w:rPr>
    </w:lvl>
    <w:lvl w:ilvl="4" w:tplc="041B0003" w:tentative="1">
      <w:start w:val="1"/>
      <w:numFmt w:val="bullet"/>
      <w:lvlText w:val="o"/>
      <w:lvlJc w:val="left"/>
      <w:pPr>
        <w:ind w:left="4671" w:hanging="360"/>
      </w:pPr>
      <w:rPr>
        <w:rFonts w:ascii="Courier New" w:hAnsi="Courier New" w:hint="default"/>
      </w:rPr>
    </w:lvl>
    <w:lvl w:ilvl="5" w:tplc="041B0005" w:tentative="1">
      <w:start w:val="1"/>
      <w:numFmt w:val="bullet"/>
      <w:lvlText w:val=""/>
      <w:lvlJc w:val="left"/>
      <w:pPr>
        <w:ind w:left="5391" w:hanging="360"/>
      </w:pPr>
      <w:rPr>
        <w:rFonts w:ascii="Wingdings" w:hAnsi="Wingdings" w:hint="default"/>
      </w:rPr>
    </w:lvl>
    <w:lvl w:ilvl="6" w:tplc="041B0001" w:tentative="1">
      <w:start w:val="1"/>
      <w:numFmt w:val="bullet"/>
      <w:lvlText w:val=""/>
      <w:lvlJc w:val="left"/>
      <w:pPr>
        <w:ind w:left="6111" w:hanging="360"/>
      </w:pPr>
      <w:rPr>
        <w:rFonts w:ascii="Symbol" w:hAnsi="Symbol" w:hint="default"/>
      </w:rPr>
    </w:lvl>
    <w:lvl w:ilvl="7" w:tplc="041B0003" w:tentative="1">
      <w:start w:val="1"/>
      <w:numFmt w:val="bullet"/>
      <w:lvlText w:val="o"/>
      <w:lvlJc w:val="left"/>
      <w:pPr>
        <w:ind w:left="6831" w:hanging="360"/>
      </w:pPr>
      <w:rPr>
        <w:rFonts w:ascii="Courier New" w:hAnsi="Courier New" w:hint="default"/>
      </w:rPr>
    </w:lvl>
    <w:lvl w:ilvl="8" w:tplc="041B0005" w:tentative="1">
      <w:start w:val="1"/>
      <w:numFmt w:val="bullet"/>
      <w:lvlText w:val=""/>
      <w:lvlJc w:val="left"/>
      <w:pPr>
        <w:ind w:left="7551" w:hanging="360"/>
      </w:pPr>
      <w:rPr>
        <w:rFonts w:ascii="Wingdings" w:hAnsi="Wingdings" w:hint="default"/>
      </w:rPr>
    </w:lvl>
  </w:abstractNum>
  <w:abstractNum w:abstractNumId="7" w15:restartNumberingAfterBreak="0">
    <w:nsid w:val="30FD114D"/>
    <w:multiLevelType w:val="hybridMultilevel"/>
    <w:tmpl w:val="B7E6A62A"/>
    <w:lvl w:ilvl="0" w:tplc="B29A2DF0">
      <w:start w:val="1"/>
      <w:numFmt w:val="decimal"/>
      <w:pStyle w:val="References"/>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8" w15:restartNumberingAfterBreak="0">
    <w:nsid w:val="45522DFA"/>
    <w:multiLevelType w:val="hybridMultilevel"/>
    <w:tmpl w:val="A4FE4130"/>
    <w:lvl w:ilvl="0" w:tplc="283862A4">
      <w:start w:val="1"/>
      <w:numFmt w:val="decimal"/>
      <w:lvlText w:val="[%1]"/>
      <w:lvlJc w:val="left"/>
      <w:pPr>
        <w:ind w:left="2136" w:hanging="360"/>
      </w:pPr>
      <w:rPr>
        <w:rFonts w:ascii="Times New Roman" w:hAnsi="Times New Roman" w:cs="Times New Roman" w:hint="default"/>
        <w:i w:val="0"/>
      </w:rPr>
    </w:lvl>
    <w:lvl w:ilvl="1" w:tplc="041B0019" w:tentative="1">
      <w:start w:val="1"/>
      <w:numFmt w:val="lowerLetter"/>
      <w:lvlText w:val="%2."/>
      <w:lvlJc w:val="left"/>
      <w:pPr>
        <w:ind w:left="2856" w:hanging="360"/>
      </w:pPr>
      <w:rPr>
        <w:rFonts w:cs="Times New Roman"/>
      </w:rPr>
    </w:lvl>
    <w:lvl w:ilvl="2" w:tplc="041B001B" w:tentative="1">
      <w:start w:val="1"/>
      <w:numFmt w:val="lowerRoman"/>
      <w:lvlText w:val="%3."/>
      <w:lvlJc w:val="right"/>
      <w:pPr>
        <w:ind w:left="3576" w:hanging="180"/>
      </w:pPr>
      <w:rPr>
        <w:rFonts w:cs="Times New Roman"/>
      </w:rPr>
    </w:lvl>
    <w:lvl w:ilvl="3" w:tplc="041B000F" w:tentative="1">
      <w:start w:val="1"/>
      <w:numFmt w:val="decimal"/>
      <w:lvlText w:val="%4."/>
      <w:lvlJc w:val="left"/>
      <w:pPr>
        <w:ind w:left="4296" w:hanging="360"/>
      </w:pPr>
      <w:rPr>
        <w:rFonts w:cs="Times New Roman"/>
      </w:rPr>
    </w:lvl>
    <w:lvl w:ilvl="4" w:tplc="041B0019" w:tentative="1">
      <w:start w:val="1"/>
      <w:numFmt w:val="lowerLetter"/>
      <w:lvlText w:val="%5."/>
      <w:lvlJc w:val="left"/>
      <w:pPr>
        <w:ind w:left="5016" w:hanging="360"/>
      </w:pPr>
      <w:rPr>
        <w:rFonts w:cs="Times New Roman"/>
      </w:rPr>
    </w:lvl>
    <w:lvl w:ilvl="5" w:tplc="041B001B" w:tentative="1">
      <w:start w:val="1"/>
      <w:numFmt w:val="lowerRoman"/>
      <w:lvlText w:val="%6."/>
      <w:lvlJc w:val="right"/>
      <w:pPr>
        <w:ind w:left="5736" w:hanging="180"/>
      </w:pPr>
      <w:rPr>
        <w:rFonts w:cs="Times New Roman"/>
      </w:rPr>
    </w:lvl>
    <w:lvl w:ilvl="6" w:tplc="041B000F" w:tentative="1">
      <w:start w:val="1"/>
      <w:numFmt w:val="decimal"/>
      <w:lvlText w:val="%7."/>
      <w:lvlJc w:val="left"/>
      <w:pPr>
        <w:ind w:left="6456" w:hanging="360"/>
      </w:pPr>
      <w:rPr>
        <w:rFonts w:cs="Times New Roman"/>
      </w:rPr>
    </w:lvl>
    <w:lvl w:ilvl="7" w:tplc="041B0019" w:tentative="1">
      <w:start w:val="1"/>
      <w:numFmt w:val="lowerLetter"/>
      <w:lvlText w:val="%8."/>
      <w:lvlJc w:val="left"/>
      <w:pPr>
        <w:ind w:left="7176" w:hanging="360"/>
      </w:pPr>
      <w:rPr>
        <w:rFonts w:cs="Times New Roman"/>
      </w:rPr>
    </w:lvl>
    <w:lvl w:ilvl="8" w:tplc="041B001B" w:tentative="1">
      <w:start w:val="1"/>
      <w:numFmt w:val="lowerRoman"/>
      <w:lvlText w:val="%9."/>
      <w:lvlJc w:val="right"/>
      <w:pPr>
        <w:ind w:left="7896" w:hanging="180"/>
      </w:pPr>
      <w:rPr>
        <w:rFonts w:cs="Times New Roman"/>
      </w:rPr>
    </w:lvl>
  </w:abstractNum>
  <w:abstractNum w:abstractNumId="9" w15:restartNumberingAfterBreak="0">
    <w:nsid w:val="47BB0A9C"/>
    <w:multiLevelType w:val="hybridMultilevel"/>
    <w:tmpl w:val="31A03D1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46C78D4"/>
    <w:multiLevelType w:val="hybridMultilevel"/>
    <w:tmpl w:val="736A339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54B73C30"/>
    <w:multiLevelType w:val="hybridMultilevel"/>
    <w:tmpl w:val="F9EC90E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694E2A2D"/>
    <w:multiLevelType w:val="hybridMultilevel"/>
    <w:tmpl w:val="7EA8694C"/>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9"/>
  </w:num>
  <w:num w:numId="2">
    <w:abstractNumId w:val="11"/>
  </w:num>
  <w:num w:numId="3">
    <w:abstractNumId w:val="0"/>
  </w:num>
  <w:num w:numId="4">
    <w:abstractNumId w:val="4"/>
  </w:num>
  <w:num w:numId="5">
    <w:abstractNumId w:val="5"/>
  </w:num>
  <w:num w:numId="6">
    <w:abstractNumId w:val="1"/>
  </w:num>
  <w:num w:numId="7">
    <w:abstractNumId w:val="8"/>
  </w:num>
  <w:num w:numId="8">
    <w:abstractNumId w:val="6"/>
  </w:num>
  <w:num w:numId="9">
    <w:abstractNumId w:val="3"/>
  </w:num>
  <w:num w:numId="10">
    <w:abstractNumId w:val="2"/>
  </w:num>
  <w:num w:numId="11">
    <w:abstractNumId w:val="10"/>
  </w:num>
  <w:num w:numId="12">
    <w:abstractNumId w:val="12"/>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08"/>
  <w:autoHyphenation/>
  <w:consecutiveHyphenLimit w:val="3"/>
  <w:hyphenationZone w:val="425"/>
  <w:doNotHyphenateCaps/>
  <w:evenAndOddHeaders/>
  <w:drawingGridHorizontalSpacing w:val="113"/>
  <w:drawingGridVerticalSpacing w:val="113"/>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FA1035"/>
    <w:rsid w:val="000014BE"/>
    <w:rsid w:val="0000364C"/>
    <w:rsid w:val="00004EAA"/>
    <w:rsid w:val="00032B07"/>
    <w:rsid w:val="00032B34"/>
    <w:rsid w:val="0003318B"/>
    <w:rsid w:val="00041136"/>
    <w:rsid w:val="00063A76"/>
    <w:rsid w:val="00067778"/>
    <w:rsid w:val="00077E3A"/>
    <w:rsid w:val="00081FA0"/>
    <w:rsid w:val="0008223B"/>
    <w:rsid w:val="00095C7D"/>
    <w:rsid w:val="000A4DC5"/>
    <w:rsid w:val="000D088B"/>
    <w:rsid w:val="000D189F"/>
    <w:rsid w:val="000E09FA"/>
    <w:rsid w:val="000E1CC4"/>
    <w:rsid w:val="000E5BD4"/>
    <w:rsid w:val="000E79C6"/>
    <w:rsid w:val="000E7D4E"/>
    <w:rsid w:val="00111124"/>
    <w:rsid w:val="00115FE4"/>
    <w:rsid w:val="001170A7"/>
    <w:rsid w:val="001212F0"/>
    <w:rsid w:val="00121699"/>
    <w:rsid w:val="001219CF"/>
    <w:rsid w:val="00125562"/>
    <w:rsid w:val="001400B1"/>
    <w:rsid w:val="0014052E"/>
    <w:rsid w:val="001635EA"/>
    <w:rsid w:val="00163E6F"/>
    <w:rsid w:val="00167DA7"/>
    <w:rsid w:val="00172AC4"/>
    <w:rsid w:val="001830B6"/>
    <w:rsid w:val="0018398A"/>
    <w:rsid w:val="0018643F"/>
    <w:rsid w:val="00186A62"/>
    <w:rsid w:val="00194D70"/>
    <w:rsid w:val="0019553B"/>
    <w:rsid w:val="00197B2C"/>
    <w:rsid w:val="00197C67"/>
    <w:rsid w:val="001A2127"/>
    <w:rsid w:val="001A3C56"/>
    <w:rsid w:val="001B4B82"/>
    <w:rsid w:val="001C6101"/>
    <w:rsid w:val="001C6146"/>
    <w:rsid w:val="001E0CD6"/>
    <w:rsid w:val="001E7984"/>
    <w:rsid w:val="001F3910"/>
    <w:rsid w:val="0021478A"/>
    <w:rsid w:val="0021592B"/>
    <w:rsid w:val="002214A3"/>
    <w:rsid w:val="00222EBF"/>
    <w:rsid w:val="0022352F"/>
    <w:rsid w:val="002425AD"/>
    <w:rsid w:val="00243ADB"/>
    <w:rsid w:val="00243DB2"/>
    <w:rsid w:val="00246D8E"/>
    <w:rsid w:val="002511AC"/>
    <w:rsid w:val="00251F48"/>
    <w:rsid w:val="00254F1C"/>
    <w:rsid w:val="00257E83"/>
    <w:rsid w:val="00262C71"/>
    <w:rsid w:val="00263215"/>
    <w:rsid w:val="00272226"/>
    <w:rsid w:val="0027267D"/>
    <w:rsid w:val="00272F88"/>
    <w:rsid w:val="00285400"/>
    <w:rsid w:val="002A4638"/>
    <w:rsid w:val="002B2BF3"/>
    <w:rsid w:val="002C1228"/>
    <w:rsid w:val="002C7771"/>
    <w:rsid w:val="002D3AE8"/>
    <w:rsid w:val="002D7377"/>
    <w:rsid w:val="002E7EE7"/>
    <w:rsid w:val="002F2FE2"/>
    <w:rsid w:val="00300243"/>
    <w:rsid w:val="003043D0"/>
    <w:rsid w:val="00305971"/>
    <w:rsid w:val="00316C19"/>
    <w:rsid w:val="00326ED4"/>
    <w:rsid w:val="00334802"/>
    <w:rsid w:val="003477FC"/>
    <w:rsid w:val="0035508F"/>
    <w:rsid w:val="00362755"/>
    <w:rsid w:val="003672AF"/>
    <w:rsid w:val="00386FD0"/>
    <w:rsid w:val="003A4140"/>
    <w:rsid w:val="003A4CF6"/>
    <w:rsid w:val="003A6C8B"/>
    <w:rsid w:val="003B3C37"/>
    <w:rsid w:val="003C11C0"/>
    <w:rsid w:val="003C3AA6"/>
    <w:rsid w:val="003C692D"/>
    <w:rsid w:val="003D5A64"/>
    <w:rsid w:val="003E14B1"/>
    <w:rsid w:val="003E6BA5"/>
    <w:rsid w:val="003F4626"/>
    <w:rsid w:val="003F6A4E"/>
    <w:rsid w:val="00402D62"/>
    <w:rsid w:val="00404540"/>
    <w:rsid w:val="00416862"/>
    <w:rsid w:val="00416D15"/>
    <w:rsid w:val="00417E12"/>
    <w:rsid w:val="00422E3F"/>
    <w:rsid w:val="00437570"/>
    <w:rsid w:val="00440473"/>
    <w:rsid w:val="00440B2D"/>
    <w:rsid w:val="00444803"/>
    <w:rsid w:val="0044743E"/>
    <w:rsid w:val="00464AC8"/>
    <w:rsid w:val="00465316"/>
    <w:rsid w:val="00480103"/>
    <w:rsid w:val="00482124"/>
    <w:rsid w:val="00493F6F"/>
    <w:rsid w:val="004A3543"/>
    <w:rsid w:val="004B3692"/>
    <w:rsid w:val="004B5A2F"/>
    <w:rsid w:val="004C0BBC"/>
    <w:rsid w:val="004D4110"/>
    <w:rsid w:val="004F1FB3"/>
    <w:rsid w:val="004F3FA2"/>
    <w:rsid w:val="004F5651"/>
    <w:rsid w:val="00500F82"/>
    <w:rsid w:val="00513523"/>
    <w:rsid w:val="00524A51"/>
    <w:rsid w:val="00526A16"/>
    <w:rsid w:val="00531911"/>
    <w:rsid w:val="00534731"/>
    <w:rsid w:val="00545DA9"/>
    <w:rsid w:val="00550021"/>
    <w:rsid w:val="00571F27"/>
    <w:rsid w:val="0058437F"/>
    <w:rsid w:val="00595C44"/>
    <w:rsid w:val="005A1C8F"/>
    <w:rsid w:val="005A50FD"/>
    <w:rsid w:val="005B611C"/>
    <w:rsid w:val="005E048F"/>
    <w:rsid w:val="005E22F2"/>
    <w:rsid w:val="005E44E5"/>
    <w:rsid w:val="005F5A36"/>
    <w:rsid w:val="005F6D56"/>
    <w:rsid w:val="00605BB9"/>
    <w:rsid w:val="006114E1"/>
    <w:rsid w:val="00616526"/>
    <w:rsid w:val="006222DC"/>
    <w:rsid w:val="0062545E"/>
    <w:rsid w:val="00630C50"/>
    <w:rsid w:val="00635213"/>
    <w:rsid w:val="00640FA7"/>
    <w:rsid w:val="00641B63"/>
    <w:rsid w:val="00653E5E"/>
    <w:rsid w:val="00654915"/>
    <w:rsid w:val="006572A3"/>
    <w:rsid w:val="006607E7"/>
    <w:rsid w:val="0066105E"/>
    <w:rsid w:val="00683A7E"/>
    <w:rsid w:val="0068761C"/>
    <w:rsid w:val="00695395"/>
    <w:rsid w:val="006956C5"/>
    <w:rsid w:val="006A07DD"/>
    <w:rsid w:val="006A3E1B"/>
    <w:rsid w:val="006A6E02"/>
    <w:rsid w:val="006C0B10"/>
    <w:rsid w:val="006C70AF"/>
    <w:rsid w:val="006C7976"/>
    <w:rsid w:val="006D1BDC"/>
    <w:rsid w:val="006E3690"/>
    <w:rsid w:val="006E4310"/>
    <w:rsid w:val="006E7A44"/>
    <w:rsid w:val="006F2255"/>
    <w:rsid w:val="007024F9"/>
    <w:rsid w:val="00706E35"/>
    <w:rsid w:val="00711812"/>
    <w:rsid w:val="00713B91"/>
    <w:rsid w:val="00713C1C"/>
    <w:rsid w:val="00723507"/>
    <w:rsid w:val="00725CAE"/>
    <w:rsid w:val="00731650"/>
    <w:rsid w:val="00736EE5"/>
    <w:rsid w:val="0074395F"/>
    <w:rsid w:val="00744296"/>
    <w:rsid w:val="007546AD"/>
    <w:rsid w:val="007548C7"/>
    <w:rsid w:val="0076039D"/>
    <w:rsid w:val="00770049"/>
    <w:rsid w:val="00770459"/>
    <w:rsid w:val="0078001C"/>
    <w:rsid w:val="00786DDD"/>
    <w:rsid w:val="00793A39"/>
    <w:rsid w:val="00795B06"/>
    <w:rsid w:val="007964B1"/>
    <w:rsid w:val="007A2C61"/>
    <w:rsid w:val="007B30E2"/>
    <w:rsid w:val="007B39AD"/>
    <w:rsid w:val="007B52D5"/>
    <w:rsid w:val="007C2424"/>
    <w:rsid w:val="007D7246"/>
    <w:rsid w:val="007E245D"/>
    <w:rsid w:val="007F064B"/>
    <w:rsid w:val="007F281D"/>
    <w:rsid w:val="007F2DD2"/>
    <w:rsid w:val="007F3181"/>
    <w:rsid w:val="007F64FB"/>
    <w:rsid w:val="00806572"/>
    <w:rsid w:val="008113D0"/>
    <w:rsid w:val="008127DE"/>
    <w:rsid w:val="008168D0"/>
    <w:rsid w:val="008262EB"/>
    <w:rsid w:val="008434F4"/>
    <w:rsid w:val="00851C3D"/>
    <w:rsid w:val="00853DC1"/>
    <w:rsid w:val="008574FE"/>
    <w:rsid w:val="008602C8"/>
    <w:rsid w:val="00864F00"/>
    <w:rsid w:val="00865527"/>
    <w:rsid w:val="008660F0"/>
    <w:rsid w:val="0088178E"/>
    <w:rsid w:val="0088279D"/>
    <w:rsid w:val="00882D5F"/>
    <w:rsid w:val="008911D8"/>
    <w:rsid w:val="0089548B"/>
    <w:rsid w:val="00896F4B"/>
    <w:rsid w:val="008A35A6"/>
    <w:rsid w:val="008C4829"/>
    <w:rsid w:val="008C7725"/>
    <w:rsid w:val="008D4EA3"/>
    <w:rsid w:val="008D7994"/>
    <w:rsid w:val="009217C5"/>
    <w:rsid w:val="00937ECD"/>
    <w:rsid w:val="00943EBC"/>
    <w:rsid w:val="00950407"/>
    <w:rsid w:val="0096465F"/>
    <w:rsid w:val="00965D15"/>
    <w:rsid w:val="0098132E"/>
    <w:rsid w:val="00981528"/>
    <w:rsid w:val="009853A1"/>
    <w:rsid w:val="009858FD"/>
    <w:rsid w:val="009929A2"/>
    <w:rsid w:val="009A34DC"/>
    <w:rsid w:val="009A3BFE"/>
    <w:rsid w:val="009A52CA"/>
    <w:rsid w:val="009A7383"/>
    <w:rsid w:val="009A74A3"/>
    <w:rsid w:val="009B022C"/>
    <w:rsid w:val="009B21F6"/>
    <w:rsid w:val="009B6AF4"/>
    <w:rsid w:val="009B7D03"/>
    <w:rsid w:val="009C210D"/>
    <w:rsid w:val="009D05BF"/>
    <w:rsid w:val="009D06CA"/>
    <w:rsid w:val="009D2B3C"/>
    <w:rsid w:val="009E0679"/>
    <w:rsid w:val="009E265A"/>
    <w:rsid w:val="009F0B4E"/>
    <w:rsid w:val="009F4FA7"/>
    <w:rsid w:val="00A0049B"/>
    <w:rsid w:val="00A16D1D"/>
    <w:rsid w:val="00A1714C"/>
    <w:rsid w:val="00A26B14"/>
    <w:rsid w:val="00A33EE0"/>
    <w:rsid w:val="00A562F5"/>
    <w:rsid w:val="00A61CAB"/>
    <w:rsid w:val="00A65B6B"/>
    <w:rsid w:val="00A70AE0"/>
    <w:rsid w:val="00A73CC1"/>
    <w:rsid w:val="00A754F3"/>
    <w:rsid w:val="00A941AF"/>
    <w:rsid w:val="00AA0E31"/>
    <w:rsid w:val="00AA241D"/>
    <w:rsid w:val="00AA2729"/>
    <w:rsid w:val="00AA77D6"/>
    <w:rsid w:val="00AB3BA2"/>
    <w:rsid w:val="00AD739C"/>
    <w:rsid w:val="00AE698A"/>
    <w:rsid w:val="00AF3233"/>
    <w:rsid w:val="00AF6B8C"/>
    <w:rsid w:val="00B01BAA"/>
    <w:rsid w:val="00B02770"/>
    <w:rsid w:val="00B02C17"/>
    <w:rsid w:val="00B11A72"/>
    <w:rsid w:val="00B12E20"/>
    <w:rsid w:val="00B47156"/>
    <w:rsid w:val="00B5345D"/>
    <w:rsid w:val="00B577B5"/>
    <w:rsid w:val="00B61D93"/>
    <w:rsid w:val="00B66245"/>
    <w:rsid w:val="00B70C8D"/>
    <w:rsid w:val="00B71209"/>
    <w:rsid w:val="00B738AE"/>
    <w:rsid w:val="00B877D8"/>
    <w:rsid w:val="00B90810"/>
    <w:rsid w:val="00B96EB9"/>
    <w:rsid w:val="00BB0D85"/>
    <w:rsid w:val="00BB34C1"/>
    <w:rsid w:val="00BC06B0"/>
    <w:rsid w:val="00BC0F9E"/>
    <w:rsid w:val="00BC4344"/>
    <w:rsid w:val="00BD6AF5"/>
    <w:rsid w:val="00BD7F3B"/>
    <w:rsid w:val="00BE1C93"/>
    <w:rsid w:val="00BE4F53"/>
    <w:rsid w:val="00BE665B"/>
    <w:rsid w:val="00BF2A09"/>
    <w:rsid w:val="00BF358C"/>
    <w:rsid w:val="00BF3AAD"/>
    <w:rsid w:val="00BF41E2"/>
    <w:rsid w:val="00C06B3C"/>
    <w:rsid w:val="00C13611"/>
    <w:rsid w:val="00C21508"/>
    <w:rsid w:val="00C23FDC"/>
    <w:rsid w:val="00C35565"/>
    <w:rsid w:val="00C36C04"/>
    <w:rsid w:val="00C41629"/>
    <w:rsid w:val="00C42E30"/>
    <w:rsid w:val="00C42E7E"/>
    <w:rsid w:val="00C4346F"/>
    <w:rsid w:val="00C4772B"/>
    <w:rsid w:val="00C55E26"/>
    <w:rsid w:val="00C7533F"/>
    <w:rsid w:val="00C7613F"/>
    <w:rsid w:val="00C86D0D"/>
    <w:rsid w:val="00C92641"/>
    <w:rsid w:val="00CA365B"/>
    <w:rsid w:val="00CA7B96"/>
    <w:rsid w:val="00CB4A1B"/>
    <w:rsid w:val="00CD1BBE"/>
    <w:rsid w:val="00CE7DF9"/>
    <w:rsid w:val="00CF20FE"/>
    <w:rsid w:val="00D0180F"/>
    <w:rsid w:val="00D12768"/>
    <w:rsid w:val="00D16B34"/>
    <w:rsid w:val="00D17766"/>
    <w:rsid w:val="00D36422"/>
    <w:rsid w:val="00D365AE"/>
    <w:rsid w:val="00D41CAB"/>
    <w:rsid w:val="00D540F7"/>
    <w:rsid w:val="00D57D2F"/>
    <w:rsid w:val="00D57FCD"/>
    <w:rsid w:val="00D61875"/>
    <w:rsid w:val="00D82BAC"/>
    <w:rsid w:val="00D84A85"/>
    <w:rsid w:val="00D9302F"/>
    <w:rsid w:val="00D96D60"/>
    <w:rsid w:val="00DA35A0"/>
    <w:rsid w:val="00DA47AB"/>
    <w:rsid w:val="00DA6AF0"/>
    <w:rsid w:val="00DB3416"/>
    <w:rsid w:val="00DD1722"/>
    <w:rsid w:val="00DD41DD"/>
    <w:rsid w:val="00DD6423"/>
    <w:rsid w:val="00DE59CE"/>
    <w:rsid w:val="00DF0DBD"/>
    <w:rsid w:val="00DF1157"/>
    <w:rsid w:val="00E01147"/>
    <w:rsid w:val="00E01572"/>
    <w:rsid w:val="00E0214F"/>
    <w:rsid w:val="00E078C7"/>
    <w:rsid w:val="00E27C4F"/>
    <w:rsid w:val="00E33CC0"/>
    <w:rsid w:val="00E35E5D"/>
    <w:rsid w:val="00E460E6"/>
    <w:rsid w:val="00E46101"/>
    <w:rsid w:val="00E60B70"/>
    <w:rsid w:val="00E75201"/>
    <w:rsid w:val="00E81C78"/>
    <w:rsid w:val="00E83DE3"/>
    <w:rsid w:val="00E862EF"/>
    <w:rsid w:val="00E94DA0"/>
    <w:rsid w:val="00E9530A"/>
    <w:rsid w:val="00E97165"/>
    <w:rsid w:val="00EB109A"/>
    <w:rsid w:val="00EB305D"/>
    <w:rsid w:val="00EB78D0"/>
    <w:rsid w:val="00EC06D5"/>
    <w:rsid w:val="00EC7A07"/>
    <w:rsid w:val="00ED11E8"/>
    <w:rsid w:val="00EE3478"/>
    <w:rsid w:val="00EE4DD5"/>
    <w:rsid w:val="00EF2170"/>
    <w:rsid w:val="00EF51C4"/>
    <w:rsid w:val="00F00A38"/>
    <w:rsid w:val="00F012C5"/>
    <w:rsid w:val="00F128F4"/>
    <w:rsid w:val="00F20886"/>
    <w:rsid w:val="00F74148"/>
    <w:rsid w:val="00F751B8"/>
    <w:rsid w:val="00F81055"/>
    <w:rsid w:val="00F90698"/>
    <w:rsid w:val="00F95A04"/>
    <w:rsid w:val="00FA1035"/>
    <w:rsid w:val="00FA1384"/>
    <w:rsid w:val="00FA68D9"/>
    <w:rsid w:val="00FA6FC0"/>
    <w:rsid w:val="00FD362E"/>
    <w:rsid w:val="00FE0E2E"/>
    <w:rsid w:val="00FE5C9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63B54F8"/>
  <w14:defaultImageDpi w14:val="0"/>
  <w15:docId w15:val="{32AC7BB3-1C4A-43F2-9ADD-D09DA4194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7EE7"/>
    <w:pPr>
      <w:jc w:val="both"/>
    </w:pPr>
    <w:rPr>
      <w:rFonts w:ascii="Times New Roman" w:hAnsi="Times New Roman" w:cs="Times New Roman"/>
      <w:sz w:val="22"/>
      <w:szCs w:val="22"/>
      <w:lang w:eastAsia="en-US"/>
    </w:rPr>
  </w:style>
  <w:style w:type="paragraph" w:styleId="Nagwek1">
    <w:name w:val="heading 1"/>
    <w:basedOn w:val="Normalny"/>
    <w:next w:val="Normalny"/>
    <w:link w:val="Nagwek1Znak"/>
    <w:uiPriority w:val="9"/>
    <w:qFormat/>
    <w:rsid w:val="005E22F2"/>
    <w:pPr>
      <w:keepNext/>
      <w:numPr>
        <w:numId w:val="6"/>
      </w:numPr>
      <w:tabs>
        <w:tab w:val="left" w:pos="284"/>
      </w:tabs>
      <w:spacing w:before="240" w:after="60"/>
      <w:outlineLvl w:val="0"/>
    </w:pPr>
    <w:rPr>
      <w:rFonts w:cs="Arial"/>
      <w:b/>
      <w:bCs/>
      <w:kern w:val="32"/>
      <w:sz w:val="24"/>
      <w:szCs w:val="32"/>
      <w:lang w:val="cs-CZ" w:eastAsia="cs-CZ"/>
    </w:rPr>
  </w:style>
  <w:style w:type="paragraph" w:styleId="Nagwek2">
    <w:name w:val="heading 2"/>
    <w:basedOn w:val="Normalny"/>
    <w:next w:val="Normalny"/>
    <w:link w:val="Nagwek2Znak"/>
    <w:uiPriority w:val="9"/>
    <w:qFormat/>
    <w:rsid w:val="005E22F2"/>
    <w:pPr>
      <w:keepNext/>
      <w:numPr>
        <w:ilvl w:val="1"/>
        <w:numId w:val="6"/>
      </w:numPr>
      <w:tabs>
        <w:tab w:val="num" w:pos="510"/>
      </w:tabs>
      <w:spacing w:before="120" w:after="60"/>
      <w:ind w:left="578" w:hanging="578"/>
      <w:outlineLvl w:val="1"/>
    </w:pPr>
    <w:rPr>
      <w:rFonts w:cs="Arial"/>
      <w:b/>
      <w:bCs/>
      <w:i/>
      <w:iCs/>
      <w:szCs w:val="28"/>
      <w:lang w:val="cs-CZ" w:eastAsia="cs-CZ"/>
    </w:rPr>
  </w:style>
  <w:style w:type="paragraph" w:styleId="Nagwek3">
    <w:name w:val="heading 3"/>
    <w:basedOn w:val="Normalny"/>
    <w:next w:val="Normalny"/>
    <w:link w:val="Nagwek3Znak"/>
    <w:uiPriority w:val="9"/>
    <w:qFormat/>
    <w:rsid w:val="005E22F2"/>
    <w:pPr>
      <w:keepNext/>
      <w:numPr>
        <w:ilvl w:val="2"/>
        <w:numId w:val="6"/>
      </w:numPr>
      <w:spacing w:before="240" w:after="60"/>
      <w:outlineLvl w:val="2"/>
    </w:pPr>
    <w:rPr>
      <w:rFonts w:ascii="Arial" w:hAnsi="Arial" w:cs="Arial"/>
      <w:b/>
      <w:bCs/>
      <w:sz w:val="26"/>
      <w:szCs w:val="26"/>
      <w:lang w:val="cs-CZ" w:eastAsia="cs-CZ"/>
    </w:rPr>
  </w:style>
  <w:style w:type="paragraph" w:styleId="Nagwek4">
    <w:name w:val="heading 4"/>
    <w:basedOn w:val="Normalny"/>
    <w:next w:val="Normalny"/>
    <w:link w:val="Nagwek4Znak"/>
    <w:uiPriority w:val="9"/>
    <w:qFormat/>
    <w:rsid w:val="005E22F2"/>
    <w:pPr>
      <w:keepNext/>
      <w:numPr>
        <w:ilvl w:val="3"/>
        <w:numId w:val="6"/>
      </w:numPr>
      <w:spacing w:before="240" w:after="60"/>
      <w:outlineLvl w:val="3"/>
    </w:pPr>
    <w:rPr>
      <w:b/>
      <w:bCs/>
      <w:sz w:val="28"/>
      <w:szCs w:val="28"/>
      <w:lang w:val="cs-CZ" w:eastAsia="cs-CZ"/>
    </w:rPr>
  </w:style>
  <w:style w:type="paragraph" w:styleId="Nagwek5">
    <w:name w:val="heading 5"/>
    <w:basedOn w:val="Normalny"/>
    <w:next w:val="Normalny"/>
    <w:link w:val="Nagwek5Znak"/>
    <w:uiPriority w:val="9"/>
    <w:qFormat/>
    <w:rsid w:val="005E22F2"/>
    <w:pPr>
      <w:numPr>
        <w:ilvl w:val="4"/>
        <w:numId w:val="6"/>
      </w:numPr>
      <w:spacing w:before="240" w:after="60"/>
      <w:outlineLvl w:val="4"/>
    </w:pPr>
    <w:rPr>
      <w:b/>
      <w:bCs/>
      <w:i/>
      <w:iCs/>
      <w:sz w:val="26"/>
      <w:szCs w:val="26"/>
      <w:lang w:val="cs-CZ" w:eastAsia="cs-CZ"/>
    </w:rPr>
  </w:style>
  <w:style w:type="paragraph" w:styleId="Nagwek6">
    <w:name w:val="heading 6"/>
    <w:basedOn w:val="Normalny"/>
    <w:next w:val="Normalny"/>
    <w:link w:val="Nagwek6Znak"/>
    <w:uiPriority w:val="9"/>
    <w:qFormat/>
    <w:rsid w:val="005E22F2"/>
    <w:pPr>
      <w:numPr>
        <w:ilvl w:val="5"/>
        <w:numId w:val="6"/>
      </w:numPr>
      <w:spacing w:before="240" w:after="60"/>
      <w:outlineLvl w:val="5"/>
    </w:pPr>
    <w:rPr>
      <w:b/>
      <w:bCs/>
      <w:lang w:val="cs-CZ" w:eastAsia="cs-CZ"/>
    </w:rPr>
  </w:style>
  <w:style w:type="paragraph" w:styleId="Nagwek7">
    <w:name w:val="heading 7"/>
    <w:basedOn w:val="Normalny"/>
    <w:next w:val="Normalny"/>
    <w:link w:val="Nagwek7Znak"/>
    <w:uiPriority w:val="9"/>
    <w:qFormat/>
    <w:rsid w:val="005E22F2"/>
    <w:pPr>
      <w:numPr>
        <w:ilvl w:val="6"/>
        <w:numId w:val="6"/>
      </w:numPr>
      <w:spacing w:before="240" w:after="60"/>
      <w:outlineLvl w:val="6"/>
    </w:pPr>
    <w:rPr>
      <w:sz w:val="24"/>
      <w:szCs w:val="24"/>
      <w:lang w:val="cs-CZ" w:eastAsia="cs-CZ"/>
    </w:rPr>
  </w:style>
  <w:style w:type="paragraph" w:styleId="Nagwek8">
    <w:name w:val="heading 8"/>
    <w:basedOn w:val="Normalny"/>
    <w:next w:val="Normalny"/>
    <w:link w:val="Nagwek8Znak"/>
    <w:uiPriority w:val="9"/>
    <w:qFormat/>
    <w:rsid w:val="005E22F2"/>
    <w:pPr>
      <w:numPr>
        <w:ilvl w:val="7"/>
        <w:numId w:val="6"/>
      </w:numPr>
      <w:spacing w:before="240" w:after="60"/>
      <w:outlineLvl w:val="7"/>
    </w:pPr>
    <w:rPr>
      <w:i/>
      <w:iCs/>
      <w:sz w:val="24"/>
      <w:szCs w:val="24"/>
      <w:lang w:val="cs-CZ" w:eastAsia="cs-CZ"/>
    </w:rPr>
  </w:style>
  <w:style w:type="paragraph" w:styleId="Nagwek9">
    <w:name w:val="heading 9"/>
    <w:basedOn w:val="Normalny"/>
    <w:next w:val="Normalny"/>
    <w:link w:val="Nagwek9Znak"/>
    <w:uiPriority w:val="9"/>
    <w:qFormat/>
    <w:rsid w:val="005E22F2"/>
    <w:pPr>
      <w:numPr>
        <w:ilvl w:val="8"/>
        <w:numId w:val="6"/>
      </w:numPr>
      <w:spacing w:before="240" w:after="60"/>
      <w:outlineLvl w:val="8"/>
    </w:pPr>
    <w:rPr>
      <w:rFonts w:ascii="Arial" w:hAnsi="Arial" w:cs="Arial"/>
      <w:lang w:val="cs-CZ" w:eastAsia="cs-CZ"/>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5E22F2"/>
    <w:rPr>
      <w:rFonts w:ascii="Times New Roman" w:hAnsi="Times New Roman" w:cs="Times New Roman"/>
      <w:b/>
      <w:kern w:val="32"/>
      <w:sz w:val="32"/>
      <w:lang w:val="cs-CZ" w:eastAsia="cs-CZ"/>
    </w:rPr>
  </w:style>
  <w:style w:type="character" w:customStyle="1" w:styleId="Nagwek2Znak">
    <w:name w:val="Nagłówek 2 Znak"/>
    <w:basedOn w:val="Domylnaczcionkaakapitu"/>
    <w:link w:val="Nagwek2"/>
    <w:uiPriority w:val="9"/>
    <w:locked/>
    <w:rsid w:val="005E22F2"/>
    <w:rPr>
      <w:rFonts w:ascii="Times New Roman" w:hAnsi="Times New Roman" w:cs="Times New Roman"/>
      <w:b/>
      <w:i/>
      <w:sz w:val="28"/>
      <w:lang w:val="cs-CZ" w:eastAsia="cs-CZ"/>
    </w:rPr>
  </w:style>
  <w:style w:type="character" w:customStyle="1" w:styleId="Nagwek3Znak">
    <w:name w:val="Nagłówek 3 Znak"/>
    <w:basedOn w:val="Domylnaczcionkaakapitu"/>
    <w:link w:val="Nagwek3"/>
    <w:uiPriority w:val="9"/>
    <w:locked/>
    <w:rsid w:val="005E22F2"/>
    <w:rPr>
      <w:rFonts w:ascii="Arial" w:hAnsi="Arial" w:cs="Times New Roman"/>
      <w:b/>
      <w:sz w:val="26"/>
      <w:lang w:val="cs-CZ" w:eastAsia="cs-CZ"/>
    </w:rPr>
  </w:style>
  <w:style w:type="character" w:customStyle="1" w:styleId="Nagwek4Znak">
    <w:name w:val="Nagłówek 4 Znak"/>
    <w:basedOn w:val="Domylnaczcionkaakapitu"/>
    <w:link w:val="Nagwek4"/>
    <w:uiPriority w:val="9"/>
    <w:locked/>
    <w:rsid w:val="005E22F2"/>
    <w:rPr>
      <w:rFonts w:ascii="Times New Roman" w:hAnsi="Times New Roman" w:cs="Times New Roman"/>
      <w:b/>
      <w:sz w:val="28"/>
      <w:lang w:val="cs-CZ" w:eastAsia="cs-CZ"/>
    </w:rPr>
  </w:style>
  <w:style w:type="character" w:customStyle="1" w:styleId="Nagwek5Znak">
    <w:name w:val="Nagłówek 5 Znak"/>
    <w:basedOn w:val="Domylnaczcionkaakapitu"/>
    <w:link w:val="Nagwek5"/>
    <w:uiPriority w:val="9"/>
    <w:locked/>
    <w:rsid w:val="005E22F2"/>
    <w:rPr>
      <w:rFonts w:ascii="Times New Roman" w:hAnsi="Times New Roman" w:cs="Times New Roman"/>
      <w:b/>
      <w:i/>
      <w:sz w:val="26"/>
      <w:lang w:val="cs-CZ" w:eastAsia="cs-CZ"/>
    </w:rPr>
  </w:style>
  <w:style w:type="character" w:customStyle="1" w:styleId="Nagwek6Znak">
    <w:name w:val="Nagłówek 6 Znak"/>
    <w:basedOn w:val="Domylnaczcionkaakapitu"/>
    <w:link w:val="Nagwek6"/>
    <w:uiPriority w:val="9"/>
    <w:locked/>
    <w:rsid w:val="005E22F2"/>
    <w:rPr>
      <w:rFonts w:ascii="Times New Roman" w:hAnsi="Times New Roman" w:cs="Times New Roman"/>
      <w:b/>
      <w:lang w:val="cs-CZ" w:eastAsia="cs-CZ"/>
    </w:rPr>
  </w:style>
  <w:style w:type="character" w:customStyle="1" w:styleId="Nagwek7Znak">
    <w:name w:val="Nagłówek 7 Znak"/>
    <w:basedOn w:val="Domylnaczcionkaakapitu"/>
    <w:link w:val="Nagwek7"/>
    <w:uiPriority w:val="9"/>
    <w:locked/>
    <w:rsid w:val="005E22F2"/>
    <w:rPr>
      <w:rFonts w:ascii="Times New Roman" w:hAnsi="Times New Roman" w:cs="Times New Roman"/>
      <w:sz w:val="24"/>
      <w:lang w:val="cs-CZ" w:eastAsia="cs-CZ"/>
    </w:rPr>
  </w:style>
  <w:style w:type="character" w:customStyle="1" w:styleId="Nagwek8Znak">
    <w:name w:val="Nagłówek 8 Znak"/>
    <w:basedOn w:val="Domylnaczcionkaakapitu"/>
    <w:link w:val="Nagwek8"/>
    <w:uiPriority w:val="9"/>
    <w:locked/>
    <w:rsid w:val="005E22F2"/>
    <w:rPr>
      <w:rFonts w:ascii="Times New Roman" w:hAnsi="Times New Roman" w:cs="Times New Roman"/>
      <w:i/>
      <w:sz w:val="24"/>
      <w:lang w:val="cs-CZ" w:eastAsia="cs-CZ"/>
    </w:rPr>
  </w:style>
  <w:style w:type="character" w:customStyle="1" w:styleId="Nagwek9Znak">
    <w:name w:val="Nagłówek 9 Znak"/>
    <w:basedOn w:val="Domylnaczcionkaakapitu"/>
    <w:link w:val="Nagwek9"/>
    <w:uiPriority w:val="9"/>
    <w:locked/>
    <w:rsid w:val="005E22F2"/>
    <w:rPr>
      <w:rFonts w:ascii="Arial" w:hAnsi="Arial" w:cs="Times New Roman"/>
      <w:lang w:val="cs-CZ" w:eastAsia="cs-CZ"/>
    </w:rPr>
  </w:style>
  <w:style w:type="table" w:styleId="Tabela-Siatka">
    <w:name w:val="Table Grid"/>
    <w:basedOn w:val="Standardowy"/>
    <w:uiPriority w:val="99"/>
    <w:rsid w:val="0019553B"/>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9B6AF4"/>
    <w:pPr>
      <w:spacing w:after="300"/>
      <w:contextualSpacing/>
      <w:jc w:val="center"/>
    </w:pPr>
    <w:rPr>
      <w:b/>
      <w:kern w:val="52"/>
      <w:sz w:val="52"/>
      <w:szCs w:val="52"/>
    </w:rPr>
  </w:style>
  <w:style w:type="character" w:customStyle="1" w:styleId="TytuZnak">
    <w:name w:val="Tytuł Znak"/>
    <w:basedOn w:val="Domylnaczcionkaakapitu"/>
    <w:link w:val="Tytu"/>
    <w:uiPriority w:val="10"/>
    <w:locked/>
    <w:rsid w:val="009B6AF4"/>
    <w:rPr>
      <w:rFonts w:ascii="Times New Roman" w:hAnsi="Times New Roman" w:cs="Times New Roman"/>
      <w:b/>
      <w:kern w:val="52"/>
      <w:sz w:val="52"/>
    </w:rPr>
  </w:style>
  <w:style w:type="paragraph" w:customStyle="1" w:styleId="abstract">
    <w:name w:val="abstract"/>
    <w:basedOn w:val="Normalny"/>
    <w:next w:val="keywords"/>
    <w:link w:val="abstractZnak"/>
    <w:qFormat/>
    <w:rsid w:val="00DA35A0"/>
    <w:pPr>
      <w:spacing w:after="240"/>
    </w:pPr>
    <w:rPr>
      <w:sz w:val="18"/>
      <w:szCs w:val="18"/>
      <w:lang w:val="en-GB"/>
    </w:rPr>
  </w:style>
  <w:style w:type="paragraph" w:customStyle="1" w:styleId="keywords">
    <w:name w:val="keywords"/>
    <w:basedOn w:val="Normalny"/>
    <w:next w:val="Normalny"/>
    <w:link w:val="keywordsZnak"/>
    <w:qFormat/>
    <w:rsid w:val="00DD1722"/>
    <w:pPr>
      <w:spacing w:after="240"/>
    </w:pPr>
    <w:rPr>
      <w:sz w:val="20"/>
      <w:lang w:val="en-GB"/>
    </w:rPr>
  </w:style>
  <w:style w:type="character" w:customStyle="1" w:styleId="abstractZnak">
    <w:name w:val="abstract Znak"/>
    <w:link w:val="abstract"/>
    <w:locked/>
    <w:rsid w:val="00DA35A0"/>
    <w:rPr>
      <w:rFonts w:ascii="Times New Roman" w:hAnsi="Times New Roman"/>
      <w:sz w:val="18"/>
      <w:lang w:val="en-GB" w:eastAsia="x-none"/>
    </w:rPr>
  </w:style>
  <w:style w:type="paragraph" w:styleId="Akapitzlist">
    <w:name w:val="List Paragraph"/>
    <w:basedOn w:val="Normalny"/>
    <w:uiPriority w:val="34"/>
    <w:qFormat/>
    <w:rsid w:val="00DA35A0"/>
    <w:pPr>
      <w:ind w:left="720"/>
      <w:contextualSpacing/>
    </w:pPr>
  </w:style>
  <w:style w:type="character" w:customStyle="1" w:styleId="keywordsZnak">
    <w:name w:val="keywords Znak"/>
    <w:link w:val="keywords"/>
    <w:locked/>
    <w:rsid w:val="00DD1722"/>
    <w:rPr>
      <w:rFonts w:ascii="Times New Roman" w:hAnsi="Times New Roman"/>
      <w:sz w:val="20"/>
      <w:lang w:val="en-GB" w:eastAsia="x-none"/>
    </w:rPr>
  </w:style>
  <w:style w:type="paragraph" w:customStyle="1" w:styleId="chapter">
    <w:name w:val="chapter"/>
    <w:basedOn w:val="Normalny"/>
    <w:next w:val="text"/>
    <w:link w:val="chapterZnak"/>
    <w:qFormat/>
    <w:rsid w:val="009B7D03"/>
    <w:rPr>
      <w:b/>
      <w:sz w:val="28"/>
      <w:lang w:val="en-GB"/>
    </w:rPr>
  </w:style>
  <w:style w:type="paragraph" w:customStyle="1" w:styleId="text">
    <w:name w:val="text"/>
    <w:basedOn w:val="Normalny"/>
    <w:link w:val="textZnak"/>
    <w:qFormat/>
    <w:rsid w:val="0027267D"/>
    <w:pPr>
      <w:spacing w:line="280" w:lineRule="exact"/>
      <w:ind w:firstLine="357"/>
    </w:pPr>
    <w:rPr>
      <w:lang w:val="en-GB"/>
    </w:rPr>
  </w:style>
  <w:style w:type="character" w:customStyle="1" w:styleId="chapterZnak">
    <w:name w:val="chapter Znak"/>
    <w:link w:val="chapter"/>
    <w:locked/>
    <w:rsid w:val="009B7D03"/>
    <w:rPr>
      <w:rFonts w:ascii="Times New Roman" w:hAnsi="Times New Roman"/>
      <w:b/>
      <w:sz w:val="28"/>
      <w:lang w:val="en-GB" w:eastAsia="x-none"/>
    </w:rPr>
  </w:style>
  <w:style w:type="paragraph" w:customStyle="1" w:styleId="kapitalik">
    <w:name w:val="kapitalik"/>
    <w:basedOn w:val="text"/>
    <w:link w:val="kapitalikZnak"/>
    <w:qFormat/>
    <w:rsid w:val="00C4772B"/>
    <w:rPr>
      <w:smallCaps/>
      <w:lang w:val="en-US"/>
    </w:rPr>
  </w:style>
  <w:style w:type="character" w:customStyle="1" w:styleId="textZnak">
    <w:name w:val="text Znak"/>
    <w:link w:val="text"/>
    <w:locked/>
    <w:rsid w:val="0027267D"/>
    <w:rPr>
      <w:rFonts w:ascii="Times New Roman" w:hAnsi="Times New Roman"/>
      <w:lang w:val="en-GB" w:eastAsia="x-none"/>
    </w:rPr>
  </w:style>
  <w:style w:type="character" w:styleId="Tekstzastpczy">
    <w:name w:val="Placeholder Text"/>
    <w:basedOn w:val="Domylnaczcionkaakapitu"/>
    <w:uiPriority w:val="99"/>
    <w:semiHidden/>
    <w:rsid w:val="00706E35"/>
    <w:rPr>
      <w:rFonts w:cs="Times New Roman"/>
      <w:color w:val="808080"/>
    </w:rPr>
  </w:style>
  <w:style w:type="character" w:customStyle="1" w:styleId="kapitalikZnak">
    <w:name w:val="kapitalik Znak"/>
    <w:link w:val="kapitalik"/>
    <w:locked/>
    <w:rsid w:val="00C4772B"/>
    <w:rPr>
      <w:rFonts w:ascii="Times New Roman" w:hAnsi="Times New Roman"/>
      <w:smallCaps/>
      <w:lang w:val="en-US" w:eastAsia="x-none"/>
    </w:rPr>
  </w:style>
  <w:style w:type="paragraph" w:styleId="Tekstdymka">
    <w:name w:val="Balloon Text"/>
    <w:basedOn w:val="Normalny"/>
    <w:link w:val="TekstdymkaZnak"/>
    <w:uiPriority w:val="99"/>
    <w:semiHidden/>
    <w:unhideWhenUsed/>
    <w:rsid w:val="00706E35"/>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06E35"/>
    <w:rPr>
      <w:rFonts w:ascii="Tahoma" w:hAnsi="Tahoma" w:cs="Times New Roman"/>
      <w:sz w:val="16"/>
    </w:rPr>
  </w:style>
  <w:style w:type="paragraph" w:customStyle="1" w:styleId="equations">
    <w:name w:val="equations"/>
    <w:basedOn w:val="text"/>
    <w:link w:val="equationsZnak"/>
    <w:qFormat/>
    <w:rsid w:val="00706E35"/>
    <w:pPr>
      <w:tabs>
        <w:tab w:val="center" w:pos="2438"/>
        <w:tab w:val="right" w:pos="4876"/>
      </w:tabs>
      <w:ind w:firstLine="0"/>
    </w:pPr>
    <w:rPr>
      <w:lang w:val="en-US"/>
    </w:rPr>
  </w:style>
  <w:style w:type="paragraph" w:styleId="Mapadokumentu">
    <w:name w:val="Document Map"/>
    <w:basedOn w:val="Normalny"/>
    <w:link w:val="MapadokumentuZnak"/>
    <w:uiPriority w:val="99"/>
    <w:semiHidden/>
    <w:unhideWhenUsed/>
    <w:rsid w:val="0027267D"/>
    <w:rPr>
      <w:rFonts w:ascii="Tahoma" w:hAnsi="Tahoma" w:cs="Tahoma"/>
      <w:sz w:val="16"/>
      <w:szCs w:val="16"/>
    </w:rPr>
  </w:style>
  <w:style w:type="character" w:customStyle="1" w:styleId="MapadokumentuZnak">
    <w:name w:val="Mapa dokumentu Znak"/>
    <w:basedOn w:val="Domylnaczcionkaakapitu"/>
    <w:link w:val="Mapadokumentu"/>
    <w:uiPriority w:val="99"/>
    <w:semiHidden/>
    <w:locked/>
    <w:rsid w:val="0027267D"/>
    <w:rPr>
      <w:rFonts w:ascii="Tahoma" w:hAnsi="Tahoma" w:cs="Times New Roman"/>
      <w:sz w:val="16"/>
    </w:rPr>
  </w:style>
  <w:style w:type="paragraph" w:styleId="Nagwek">
    <w:name w:val="header"/>
    <w:basedOn w:val="Normalny"/>
    <w:link w:val="NagwekZnak"/>
    <w:uiPriority w:val="99"/>
    <w:unhideWhenUsed/>
    <w:rsid w:val="00AA77D6"/>
    <w:pPr>
      <w:tabs>
        <w:tab w:val="center" w:pos="4536"/>
        <w:tab w:val="right" w:pos="9072"/>
      </w:tabs>
    </w:pPr>
  </w:style>
  <w:style w:type="character" w:customStyle="1" w:styleId="NagwekZnak">
    <w:name w:val="Nagłówek Znak"/>
    <w:basedOn w:val="Domylnaczcionkaakapitu"/>
    <w:link w:val="Nagwek"/>
    <w:uiPriority w:val="99"/>
    <w:locked/>
    <w:rsid w:val="00AA77D6"/>
    <w:rPr>
      <w:rFonts w:ascii="Times New Roman" w:hAnsi="Times New Roman" w:cs="Times New Roman"/>
    </w:rPr>
  </w:style>
  <w:style w:type="character" w:customStyle="1" w:styleId="equationsZnak">
    <w:name w:val="equations Znak"/>
    <w:link w:val="equations"/>
    <w:locked/>
    <w:rsid w:val="00706E35"/>
    <w:rPr>
      <w:rFonts w:ascii="Times New Roman" w:hAnsi="Times New Roman"/>
      <w:lang w:val="en-US" w:eastAsia="x-none"/>
    </w:rPr>
  </w:style>
  <w:style w:type="paragraph" w:styleId="Stopka">
    <w:name w:val="footer"/>
    <w:basedOn w:val="Normalny"/>
    <w:link w:val="StopkaZnak"/>
    <w:uiPriority w:val="99"/>
    <w:unhideWhenUsed/>
    <w:rsid w:val="00AA77D6"/>
    <w:pPr>
      <w:tabs>
        <w:tab w:val="center" w:pos="4536"/>
        <w:tab w:val="right" w:pos="9072"/>
      </w:tabs>
    </w:pPr>
  </w:style>
  <w:style w:type="character" w:customStyle="1" w:styleId="StopkaZnak">
    <w:name w:val="Stopka Znak"/>
    <w:basedOn w:val="Domylnaczcionkaakapitu"/>
    <w:link w:val="Stopka"/>
    <w:uiPriority w:val="99"/>
    <w:locked/>
    <w:rsid w:val="00AA77D6"/>
    <w:rPr>
      <w:rFonts w:ascii="Times New Roman" w:hAnsi="Times New Roman" w:cs="Times New Roman"/>
    </w:rPr>
  </w:style>
  <w:style w:type="paragraph" w:customStyle="1" w:styleId="Authors">
    <w:name w:val="Authors"/>
    <w:basedOn w:val="Normalny"/>
    <w:next w:val="Normalny"/>
    <w:rsid w:val="00A26B14"/>
    <w:pPr>
      <w:spacing w:before="240" w:after="240"/>
      <w:ind w:firstLine="284"/>
      <w:jc w:val="center"/>
    </w:pPr>
    <w:rPr>
      <w:b/>
      <w:szCs w:val="24"/>
      <w:lang w:val="cs-CZ" w:eastAsia="cs-CZ"/>
    </w:rPr>
  </w:style>
  <w:style w:type="paragraph" w:customStyle="1" w:styleId="AuthorDetails">
    <w:name w:val="Author Details"/>
    <w:basedOn w:val="Normalny"/>
    <w:rsid w:val="00A26B14"/>
    <w:pPr>
      <w:spacing w:before="120"/>
      <w:ind w:left="567" w:right="567" w:firstLine="284"/>
    </w:pPr>
    <w:rPr>
      <w:sz w:val="20"/>
      <w:szCs w:val="24"/>
      <w:lang w:val="cs-CZ" w:eastAsia="cs-CZ"/>
    </w:rPr>
  </w:style>
  <w:style w:type="character" w:styleId="Hipercze">
    <w:name w:val="Hyperlink"/>
    <w:basedOn w:val="Domylnaczcionkaakapitu"/>
    <w:uiPriority w:val="99"/>
    <w:rsid w:val="00A26B14"/>
    <w:rPr>
      <w:rFonts w:cs="Times New Roman"/>
      <w:color w:val="0000FF"/>
      <w:u w:val="single"/>
    </w:rPr>
  </w:style>
  <w:style w:type="paragraph" w:customStyle="1" w:styleId="StylTitulekzarovnnnastedPrvndek0cm">
    <w:name w:val="Styl Titulek + zarovnání na střed První řádek:  0 cm"/>
    <w:basedOn w:val="Legenda"/>
    <w:rsid w:val="005E22F2"/>
    <w:pPr>
      <w:spacing w:before="120" w:after="0"/>
      <w:jc w:val="center"/>
    </w:pPr>
    <w:rPr>
      <w:b w:val="0"/>
      <w:color w:val="auto"/>
      <w:sz w:val="20"/>
      <w:szCs w:val="20"/>
      <w:lang w:val="cs-CZ" w:eastAsia="cs-CZ"/>
    </w:rPr>
  </w:style>
  <w:style w:type="paragraph" w:styleId="Legenda">
    <w:name w:val="caption"/>
    <w:basedOn w:val="Normalny"/>
    <w:next w:val="Normalny"/>
    <w:uiPriority w:val="35"/>
    <w:semiHidden/>
    <w:unhideWhenUsed/>
    <w:qFormat/>
    <w:rsid w:val="005E22F2"/>
    <w:pPr>
      <w:spacing w:after="200"/>
    </w:pPr>
    <w:rPr>
      <w:b/>
      <w:bCs/>
      <w:color w:val="4F81BD"/>
      <w:sz w:val="18"/>
      <w:szCs w:val="18"/>
    </w:rPr>
  </w:style>
  <w:style w:type="paragraph" w:customStyle="1" w:styleId="TekstText">
    <w:name w:val="Tekst/Text"/>
    <w:basedOn w:val="text"/>
    <w:link w:val="TekstTextZnak"/>
    <w:qFormat/>
    <w:rsid w:val="00BF2A09"/>
    <w:pPr>
      <w:spacing w:line="240" w:lineRule="auto"/>
      <w:ind w:firstLine="426"/>
    </w:pPr>
    <w:rPr>
      <w:sz w:val="18"/>
      <w:szCs w:val="18"/>
    </w:rPr>
  </w:style>
  <w:style w:type="paragraph" w:customStyle="1" w:styleId="TabelairysunekTableFigure">
    <w:name w:val="Tabela i rysunek/Table &amp; Figure"/>
    <w:basedOn w:val="text"/>
    <w:link w:val="TabelairysunekTableFigureZnak"/>
    <w:qFormat/>
    <w:rsid w:val="00BF2A09"/>
    <w:pPr>
      <w:spacing w:before="120" w:after="120" w:line="240" w:lineRule="auto"/>
      <w:ind w:firstLine="0"/>
      <w:jc w:val="center"/>
    </w:pPr>
    <w:rPr>
      <w:b/>
      <w:i/>
      <w:sz w:val="16"/>
      <w:szCs w:val="18"/>
    </w:rPr>
  </w:style>
  <w:style w:type="character" w:customStyle="1" w:styleId="TekstTextZnak">
    <w:name w:val="Tekst/Text Znak"/>
    <w:link w:val="TekstText"/>
    <w:locked/>
    <w:rsid w:val="00BF2A09"/>
    <w:rPr>
      <w:rFonts w:ascii="Times New Roman" w:hAnsi="Times New Roman"/>
      <w:sz w:val="18"/>
      <w:lang w:val="en-GB" w:eastAsia="x-none"/>
    </w:rPr>
  </w:style>
  <w:style w:type="character" w:customStyle="1" w:styleId="TabelairysunekTableFigureZnak">
    <w:name w:val="Tabela i rysunek/Table &amp; Figure Znak"/>
    <w:link w:val="TabelairysunekTableFigure"/>
    <w:locked/>
    <w:rsid w:val="00BF2A09"/>
    <w:rPr>
      <w:rFonts w:ascii="Times New Roman" w:hAnsi="Times New Roman"/>
      <w:b/>
      <w:i/>
      <w:sz w:val="18"/>
      <w:lang w:val="en-GB" w:eastAsia="x-none"/>
    </w:rPr>
  </w:style>
  <w:style w:type="character" w:customStyle="1" w:styleId="apple-converted-space">
    <w:name w:val="apple-converted-space"/>
    <w:basedOn w:val="Domylnaczcionkaakapitu"/>
    <w:rsid w:val="00BF2A09"/>
    <w:rPr>
      <w:rFonts w:cs="Times New Roman"/>
    </w:rPr>
  </w:style>
  <w:style w:type="character" w:customStyle="1" w:styleId="author">
    <w:name w:val="author"/>
    <w:basedOn w:val="Domylnaczcionkaakapitu"/>
    <w:rsid w:val="00BF2A09"/>
    <w:rPr>
      <w:rFonts w:cs="Times New Roman"/>
    </w:rPr>
  </w:style>
  <w:style w:type="character" w:customStyle="1" w:styleId="author-name">
    <w:name w:val="author-name"/>
    <w:basedOn w:val="Domylnaczcionkaakapitu"/>
    <w:rsid w:val="00BF2A09"/>
    <w:rPr>
      <w:rFonts w:cs="Times New Roman"/>
    </w:rPr>
  </w:style>
  <w:style w:type="paragraph" w:customStyle="1" w:styleId="Citation">
    <w:name w:val="Citation"/>
    <w:basedOn w:val="Normalny"/>
    <w:link w:val="CitationZnak"/>
    <w:qFormat/>
    <w:rsid w:val="00BF2A09"/>
    <w:pPr>
      <w:numPr>
        <w:numId w:val="9"/>
      </w:numPr>
      <w:autoSpaceDE w:val="0"/>
      <w:autoSpaceDN w:val="0"/>
      <w:adjustRightInd w:val="0"/>
      <w:ind w:left="567" w:hanging="425"/>
    </w:pPr>
    <w:rPr>
      <w:color w:val="000000"/>
      <w:sz w:val="16"/>
      <w:szCs w:val="16"/>
      <w:lang w:val="en-US"/>
    </w:rPr>
  </w:style>
  <w:style w:type="character" w:customStyle="1" w:styleId="CitationZnak">
    <w:name w:val="Citation Znak"/>
    <w:link w:val="Citation"/>
    <w:locked/>
    <w:rsid w:val="00BF2A09"/>
    <w:rPr>
      <w:rFonts w:ascii="Times New Roman" w:hAnsi="Times New Roman"/>
      <w:color w:val="000000"/>
      <w:sz w:val="16"/>
      <w:lang w:val="en-US" w:eastAsia="x-none"/>
    </w:rPr>
  </w:style>
  <w:style w:type="paragraph" w:customStyle="1" w:styleId="Default">
    <w:name w:val="Default"/>
    <w:rsid w:val="00BC06B0"/>
    <w:pPr>
      <w:autoSpaceDE w:val="0"/>
      <w:autoSpaceDN w:val="0"/>
      <w:adjustRightInd w:val="0"/>
    </w:pPr>
    <w:rPr>
      <w:rFonts w:ascii="Times New Roman" w:hAnsi="Times New Roman" w:cs="Times New Roman"/>
      <w:color w:val="000000"/>
      <w:sz w:val="24"/>
      <w:szCs w:val="24"/>
      <w:lang w:eastAsia="en-US"/>
    </w:rPr>
  </w:style>
  <w:style w:type="character" w:customStyle="1" w:styleId="ReferencesChar">
    <w:name w:val="References Char"/>
    <w:link w:val="References"/>
    <w:locked/>
    <w:rsid w:val="00AF3233"/>
    <w:rPr>
      <w:rFonts w:ascii="Arial" w:hAnsi="Arial"/>
      <w:sz w:val="26"/>
      <w:lang w:val="cs-CZ" w:eastAsia="cs-CZ"/>
    </w:rPr>
  </w:style>
  <w:style w:type="paragraph" w:customStyle="1" w:styleId="References">
    <w:name w:val="References"/>
    <w:link w:val="ReferencesChar"/>
    <w:qFormat/>
    <w:rsid w:val="00AF3233"/>
    <w:pPr>
      <w:numPr>
        <w:numId w:val="13"/>
      </w:numPr>
      <w:spacing w:before="60" w:line="288" w:lineRule="auto"/>
      <w:ind w:left="567" w:hanging="567"/>
    </w:pPr>
    <w:rPr>
      <w:rFonts w:ascii="Arial" w:hAnsi="Arial" w:cs="Arial"/>
      <w:bCs/>
      <w:sz w:val="18"/>
      <w:szCs w:val="26"/>
      <w:lang w:val="cs-CZ" w:eastAsia="cs-CZ"/>
    </w:rPr>
  </w:style>
  <w:style w:type="character" w:customStyle="1" w:styleId="gt-card-ttl-txt">
    <w:name w:val="gt-card-ttl-txt"/>
    <w:basedOn w:val="Domylnaczcionkaakapitu"/>
    <w:rsid w:val="0088178E"/>
    <w:rPr>
      <w:rFonts w:cs="Times New Roman"/>
    </w:rPr>
  </w:style>
  <w:style w:type="character" w:customStyle="1" w:styleId="shorttext">
    <w:name w:val="short_text"/>
    <w:basedOn w:val="Domylnaczcionkaakapitu"/>
    <w:rsid w:val="00D84A85"/>
    <w:rPr>
      <w:rFonts w:cs="Times New Roman"/>
    </w:rPr>
  </w:style>
  <w:style w:type="character" w:styleId="Nierozpoznanawzmianka">
    <w:name w:val="Unresolved Mention"/>
    <w:basedOn w:val="Domylnaczcionkaakapitu"/>
    <w:uiPriority w:val="99"/>
    <w:semiHidden/>
    <w:unhideWhenUsed/>
    <w:rsid w:val="00D9302F"/>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2725253">
      <w:marLeft w:val="0"/>
      <w:marRight w:val="0"/>
      <w:marTop w:val="0"/>
      <w:marBottom w:val="0"/>
      <w:divBdr>
        <w:top w:val="none" w:sz="0" w:space="0" w:color="auto"/>
        <w:left w:val="none" w:sz="0" w:space="0" w:color="auto"/>
        <w:bottom w:val="none" w:sz="0" w:space="0" w:color="auto"/>
        <w:right w:val="none" w:sz="0" w:space="0" w:color="auto"/>
      </w:divBdr>
    </w:div>
    <w:div w:id="1082725254">
      <w:marLeft w:val="0"/>
      <w:marRight w:val="0"/>
      <w:marTop w:val="0"/>
      <w:marBottom w:val="0"/>
      <w:divBdr>
        <w:top w:val="none" w:sz="0" w:space="0" w:color="auto"/>
        <w:left w:val="none" w:sz="0" w:space="0" w:color="auto"/>
        <w:bottom w:val="none" w:sz="0" w:space="0" w:color="auto"/>
        <w:right w:val="none" w:sz="0" w:space="0" w:color="auto"/>
      </w:divBdr>
    </w:div>
    <w:div w:id="1082725255">
      <w:marLeft w:val="0"/>
      <w:marRight w:val="0"/>
      <w:marTop w:val="0"/>
      <w:marBottom w:val="0"/>
      <w:divBdr>
        <w:top w:val="none" w:sz="0" w:space="0" w:color="auto"/>
        <w:left w:val="none" w:sz="0" w:space="0" w:color="auto"/>
        <w:bottom w:val="none" w:sz="0" w:space="0" w:color="auto"/>
        <w:right w:val="none" w:sz="0" w:space="0" w:color="auto"/>
      </w:divBdr>
    </w:div>
    <w:div w:id="1082725256">
      <w:marLeft w:val="0"/>
      <w:marRight w:val="0"/>
      <w:marTop w:val="0"/>
      <w:marBottom w:val="0"/>
      <w:divBdr>
        <w:top w:val="none" w:sz="0" w:space="0" w:color="auto"/>
        <w:left w:val="none" w:sz="0" w:space="0" w:color="auto"/>
        <w:bottom w:val="none" w:sz="0" w:space="0" w:color="auto"/>
        <w:right w:val="none" w:sz="0" w:space="0" w:color="auto"/>
      </w:divBdr>
    </w:div>
    <w:div w:id="1082725257">
      <w:marLeft w:val="0"/>
      <w:marRight w:val="0"/>
      <w:marTop w:val="0"/>
      <w:marBottom w:val="0"/>
      <w:divBdr>
        <w:top w:val="none" w:sz="0" w:space="0" w:color="auto"/>
        <w:left w:val="none" w:sz="0" w:space="0" w:color="auto"/>
        <w:bottom w:val="none" w:sz="0" w:space="0" w:color="auto"/>
        <w:right w:val="none" w:sz="0" w:space="0" w:color="auto"/>
      </w:divBdr>
    </w:div>
    <w:div w:id="1082725258">
      <w:marLeft w:val="0"/>
      <w:marRight w:val="0"/>
      <w:marTop w:val="0"/>
      <w:marBottom w:val="0"/>
      <w:divBdr>
        <w:top w:val="none" w:sz="0" w:space="0" w:color="auto"/>
        <w:left w:val="none" w:sz="0" w:space="0" w:color="auto"/>
        <w:bottom w:val="none" w:sz="0" w:space="0" w:color="auto"/>
        <w:right w:val="none" w:sz="0" w:space="0" w:color="auto"/>
      </w:divBdr>
    </w:div>
    <w:div w:id="10827252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pea-journal.eu"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99D1E669-72F7-453C-9C07-60EF60487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1150</Words>
  <Characters>6905</Characters>
  <Application>Microsoft Office Word</Application>
  <DocSecurity>0</DocSecurity>
  <Lines>57</Lines>
  <Paragraphs>16</Paragraphs>
  <ScaleCrop>false</ScaleCrop>
  <Company/>
  <LinksUpToDate>false</LinksUpToDate>
  <CharactersWithSpaces>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Ulewicz</dc:creator>
  <cp:keywords/>
  <dc:description/>
  <cp:lastModifiedBy>Robert Ulewicz</cp:lastModifiedBy>
  <cp:revision>4</cp:revision>
  <cp:lastPrinted>2020-03-23T18:11:00Z</cp:lastPrinted>
  <dcterms:created xsi:type="dcterms:W3CDTF">2020-03-24T18:49:00Z</dcterms:created>
  <dcterms:modified xsi:type="dcterms:W3CDTF">2020-04-04T21:13:00Z</dcterms:modified>
</cp:coreProperties>
</file>